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2244" w14:textId="1D786AED" w:rsidR="009B1AF4" w:rsidRPr="008A0D5E" w:rsidRDefault="009B1AF4" w:rsidP="00C02B1F">
      <w:pPr>
        <w:jc w:val="center"/>
        <w:rPr>
          <w:rFonts w:asciiTheme="majorEastAsia" w:eastAsiaTheme="majorEastAsia" w:hAnsiTheme="majorEastAsia"/>
          <w:sz w:val="24"/>
          <w:szCs w:val="22"/>
        </w:rPr>
      </w:pPr>
      <w:r w:rsidRPr="008A0D5E">
        <w:rPr>
          <w:rFonts w:asciiTheme="majorEastAsia" w:eastAsiaTheme="majorEastAsia" w:hAnsiTheme="majorEastAsia" w:hint="eastAsia"/>
          <w:sz w:val="24"/>
          <w:szCs w:val="22"/>
        </w:rPr>
        <w:t>日本東北遊楽日202</w:t>
      </w:r>
      <w:r w:rsidR="0061590C">
        <w:rPr>
          <w:rFonts w:asciiTheme="majorEastAsia" w:eastAsiaTheme="majorEastAsia" w:hAnsiTheme="majorEastAsia" w:hint="eastAsia"/>
          <w:sz w:val="24"/>
          <w:szCs w:val="22"/>
        </w:rPr>
        <w:t>4</w:t>
      </w:r>
      <w:r w:rsidRPr="008A0D5E">
        <w:rPr>
          <w:rFonts w:asciiTheme="majorEastAsia" w:eastAsiaTheme="majorEastAsia" w:hAnsiTheme="majorEastAsia" w:hint="eastAsia"/>
          <w:sz w:val="24"/>
          <w:szCs w:val="22"/>
        </w:rPr>
        <w:t>大船渡・住田定住自立圏出展、運営等支援</w:t>
      </w:r>
      <w:r w:rsidR="00D70379" w:rsidRPr="008A0D5E">
        <w:rPr>
          <w:rFonts w:asciiTheme="majorEastAsia" w:eastAsiaTheme="majorEastAsia" w:hAnsiTheme="majorEastAsia" w:hint="eastAsia"/>
          <w:sz w:val="24"/>
          <w:szCs w:val="22"/>
        </w:rPr>
        <w:t>業務</w:t>
      </w:r>
    </w:p>
    <w:p w14:paraId="0635E2D0" w14:textId="090E7638" w:rsidR="00C02B1F" w:rsidRPr="008A0D5E" w:rsidRDefault="00D95577" w:rsidP="00C02B1F">
      <w:pPr>
        <w:jc w:val="center"/>
        <w:rPr>
          <w:rFonts w:asciiTheme="majorEastAsia" w:eastAsiaTheme="majorEastAsia" w:hAnsiTheme="majorEastAsia"/>
          <w:sz w:val="24"/>
          <w:szCs w:val="22"/>
        </w:rPr>
      </w:pPr>
      <w:r w:rsidRPr="008A0D5E">
        <w:rPr>
          <w:rFonts w:asciiTheme="majorEastAsia" w:eastAsiaTheme="majorEastAsia" w:hAnsiTheme="majorEastAsia" w:hint="eastAsia"/>
          <w:sz w:val="24"/>
          <w:szCs w:val="22"/>
        </w:rPr>
        <w:t>企画提案</w:t>
      </w:r>
      <w:r w:rsidR="003C7FBF" w:rsidRPr="008A0D5E">
        <w:rPr>
          <w:rFonts w:asciiTheme="majorEastAsia" w:eastAsiaTheme="majorEastAsia" w:hAnsiTheme="majorEastAsia" w:hint="eastAsia"/>
          <w:sz w:val="24"/>
          <w:szCs w:val="22"/>
        </w:rPr>
        <w:t>仕様書</w:t>
      </w:r>
    </w:p>
    <w:p w14:paraId="262E74ED" w14:textId="22BD0977" w:rsidR="00D70379" w:rsidRPr="008A0D5E" w:rsidRDefault="00D70379" w:rsidP="00D70379">
      <w:pPr>
        <w:rPr>
          <w:rFonts w:asciiTheme="minorEastAsia" w:eastAsiaTheme="minorEastAsia" w:hAnsiTheme="minorEastAsia"/>
          <w:sz w:val="22"/>
          <w:szCs w:val="22"/>
        </w:rPr>
      </w:pPr>
      <w:r w:rsidRPr="008A0D5E">
        <w:rPr>
          <w:rFonts w:asciiTheme="minorEastAsia" w:eastAsiaTheme="minorEastAsia" w:hAnsiTheme="minorEastAsia"/>
          <w:sz w:val="22"/>
          <w:szCs w:val="22"/>
        </w:rPr>
        <w:t xml:space="preserve"> </w:t>
      </w:r>
    </w:p>
    <w:p w14:paraId="4920ECCD" w14:textId="77777777" w:rsidR="00752B37" w:rsidRPr="008A0D5E" w:rsidRDefault="00752B37" w:rsidP="00D70379">
      <w:pPr>
        <w:rPr>
          <w:rFonts w:asciiTheme="minorEastAsia" w:eastAsiaTheme="minorEastAsia" w:hAnsiTheme="minorEastAsia"/>
          <w:sz w:val="22"/>
          <w:szCs w:val="22"/>
        </w:rPr>
      </w:pPr>
    </w:p>
    <w:p w14:paraId="5F487E57" w14:textId="77777777" w:rsidR="00D70379" w:rsidRPr="008A0D5E" w:rsidRDefault="0092433C" w:rsidP="00D70379">
      <w:pPr>
        <w:rPr>
          <w:rFonts w:asciiTheme="majorEastAsia" w:eastAsiaTheme="majorEastAsia" w:hAnsiTheme="majorEastAsia"/>
          <w:sz w:val="22"/>
          <w:szCs w:val="22"/>
        </w:rPr>
      </w:pPr>
      <w:r w:rsidRPr="008A0D5E">
        <w:rPr>
          <w:rFonts w:asciiTheme="majorEastAsia" w:eastAsiaTheme="majorEastAsia" w:hAnsiTheme="majorEastAsia" w:hint="eastAsia"/>
          <w:sz w:val="22"/>
          <w:szCs w:val="22"/>
        </w:rPr>
        <w:t xml:space="preserve">１　</w:t>
      </w:r>
      <w:r w:rsidR="00D70379" w:rsidRPr="008A0D5E">
        <w:rPr>
          <w:rFonts w:asciiTheme="majorEastAsia" w:eastAsiaTheme="majorEastAsia" w:hAnsiTheme="majorEastAsia" w:hint="eastAsia"/>
          <w:sz w:val="22"/>
          <w:szCs w:val="22"/>
        </w:rPr>
        <w:t>目的</w:t>
      </w:r>
    </w:p>
    <w:p w14:paraId="7B23AC10" w14:textId="29057258" w:rsidR="00D70379" w:rsidRPr="008A0D5E" w:rsidRDefault="00952F01" w:rsidP="0092433C">
      <w:pPr>
        <w:ind w:leftChars="100" w:left="231" w:firstLineChars="100" w:firstLine="241"/>
        <w:rPr>
          <w:rFonts w:asciiTheme="minorEastAsia" w:eastAsiaTheme="minorEastAsia" w:hAnsiTheme="minorEastAsia" w:cstheme="minorBidi"/>
          <w:bCs/>
          <w:sz w:val="22"/>
          <w:szCs w:val="22"/>
        </w:rPr>
      </w:pPr>
      <w:r w:rsidRPr="008A0D5E">
        <w:rPr>
          <w:rFonts w:asciiTheme="minorEastAsia" w:eastAsiaTheme="minorEastAsia" w:hAnsiTheme="minorEastAsia" w:hint="eastAsia"/>
          <w:sz w:val="22"/>
          <w:szCs w:val="22"/>
        </w:rPr>
        <w:t>本業務は、</w:t>
      </w:r>
      <w:r w:rsidR="00586F5A" w:rsidRPr="008A0D5E">
        <w:rPr>
          <w:rFonts w:asciiTheme="minorEastAsia" w:hAnsiTheme="minorEastAsia" w:hint="eastAsia"/>
          <w:sz w:val="22"/>
          <w:szCs w:val="22"/>
        </w:rPr>
        <w:t>大船渡・住田定住自立</w:t>
      </w:r>
      <w:r w:rsidR="009E7D9F" w:rsidRPr="008A0D5E">
        <w:rPr>
          <w:rFonts w:asciiTheme="minorEastAsia" w:hAnsiTheme="minorEastAsia" w:hint="eastAsia"/>
          <w:sz w:val="22"/>
          <w:szCs w:val="22"/>
        </w:rPr>
        <w:t>圏</w:t>
      </w:r>
      <w:r w:rsidR="00586F5A" w:rsidRPr="008A0D5E">
        <w:rPr>
          <w:rFonts w:asciiTheme="minorEastAsia" w:hAnsiTheme="minorEastAsia" w:hint="eastAsia"/>
          <w:sz w:val="22"/>
          <w:szCs w:val="22"/>
        </w:rPr>
        <w:t>共生ビジョンに基づき、</w:t>
      </w:r>
      <w:r w:rsidR="00D70379" w:rsidRPr="008A0D5E">
        <w:rPr>
          <w:rFonts w:asciiTheme="minorEastAsia" w:eastAsiaTheme="minorEastAsia" w:hAnsiTheme="minorEastAsia" w:hint="eastAsia"/>
          <w:sz w:val="22"/>
          <w:szCs w:val="22"/>
        </w:rPr>
        <w:t>大船渡市、住田町（以下「</w:t>
      </w:r>
      <w:r w:rsidR="00EF6B39" w:rsidRPr="008A0D5E">
        <w:rPr>
          <w:rFonts w:asciiTheme="minorEastAsia" w:eastAsiaTheme="minorEastAsia" w:hAnsiTheme="minorEastAsia" w:hint="eastAsia"/>
          <w:sz w:val="22"/>
          <w:szCs w:val="22"/>
        </w:rPr>
        <w:t>１市１町</w:t>
      </w:r>
      <w:r w:rsidR="00D70379" w:rsidRPr="008A0D5E">
        <w:rPr>
          <w:rFonts w:asciiTheme="minorEastAsia" w:eastAsiaTheme="minorEastAsia" w:hAnsiTheme="minorEastAsia" w:hint="eastAsia"/>
          <w:sz w:val="22"/>
          <w:szCs w:val="22"/>
        </w:rPr>
        <w:t>」という。）が連携し、</w:t>
      </w:r>
      <w:r w:rsidR="00DB3E2B" w:rsidRPr="008A0D5E">
        <w:rPr>
          <w:rFonts w:asciiTheme="minorEastAsia" w:eastAsiaTheme="minorEastAsia" w:hAnsiTheme="minorEastAsia" w:hint="eastAsia"/>
          <w:sz w:val="22"/>
          <w:szCs w:val="22"/>
        </w:rPr>
        <w:t>「日本東北遊楽日202</w:t>
      </w:r>
      <w:r w:rsidR="000B1C42">
        <w:rPr>
          <w:rFonts w:asciiTheme="minorEastAsia" w:eastAsiaTheme="minorEastAsia" w:hAnsiTheme="minorEastAsia" w:hint="eastAsia"/>
          <w:sz w:val="22"/>
          <w:szCs w:val="22"/>
        </w:rPr>
        <w:t>4</w:t>
      </w:r>
      <w:r w:rsidR="00DB3E2B" w:rsidRPr="008A0D5E">
        <w:rPr>
          <w:rFonts w:asciiTheme="minorEastAsia" w:eastAsiaTheme="minorEastAsia" w:hAnsiTheme="minorEastAsia" w:hint="eastAsia"/>
          <w:sz w:val="22"/>
          <w:szCs w:val="22"/>
        </w:rPr>
        <w:t>」への出展等を通じて、岩手県の外国人観光客最重要市場である台湾からのインバウンド誘致、拡大を図ることを目的とする。</w:t>
      </w:r>
    </w:p>
    <w:p w14:paraId="228CE790" w14:textId="77777777" w:rsidR="008C4AB5" w:rsidRPr="008A0D5E" w:rsidRDefault="008C4AB5" w:rsidP="0092433C">
      <w:pPr>
        <w:ind w:leftChars="100" w:left="231" w:firstLineChars="100" w:firstLine="241"/>
        <w:rPr>
          <w:rFonts w:asciiTheme="minorEastAsia" w:eastAsiaTheme="minorEastAsia" w:hAnsiTheme="minorEastAsia"/>
          <w:sz w:val="22"/>
          <w:szCs w:val="22"/>
        </w:rPr>
      </w:pPr>
    </w:p>
    <w:p w14:paraId="7D050635" w14:textId="709CC0CE" w:rsidR="0046674B" w:rsidRPr="008A0D5E" w:rsidRDefault="0092433C" w:rsidP="00D70379">
      <w:pPr>
        <w:rPr>
          <w:rFonts w:asciiTheme="majorEastAsia" w:eastAsiaTheme="majorEastAsia" w:hAnsiTheme="majorEastAsia"/>
          <w:sz w:val="22"/>
          <w:szCs w:val="22"/>
        </w:rPr>
      </w:pPr>
      <w:r w:rsidRPr="008A0D5E">
        <w:rPr>
          <w:rFonts w:asciiTheme="majorEastAsia" w:eastAsiaTheme="majorEastAsia" w:hAnsiTheme="majorEastAsia" w:hint="eastAsia"/>
          <w:sz w:val="22"/>
          <w:szCs w:val="22"/>
        </w:rPr>
        <w:t xml:space="preserve">２　</w:t>
      </w:r>
      <w:r w:rsidR="0046674B" w:rsidRPr="008A0D5E">
        <w:rPr>
          <w:rFonts w:asciiTheme="majorEastAsia" w:eastAsiaTheme="majorEastAsia" w:hAnsiTheme="majorEastAsia" w:hint="eastAsia"/>
          <w:sz w:val="22"/>
          <w:szCs w:val="22"/>
        </w:rPr>
        <w:t>本業務の概要</w:t>
      </w:r>
    </w:p>
    <w:p w14:paraId="3F30FEDE" w14:textId="2770D994" w:rsidR="0046674B" w:rsidRPr="008A0D5E" w:rsidRDefault="0046674B" w:rsidP="00D70379">
      <w:pPr>
        <w:rPr>
          <w:rFonts w:ascii="ＭＳ 明朝" w:hAnsi="ＭＳ 明朝"/>
          <w:sz w:val="22"/>
          <w:szCs w:val="22"/>
        </w:rPr>
      </w:pPr>
      <w:r w:rsidRPr="008A0D5E">
        <w:rPr>
          <w:rFonts w:ascii="ＭＳ 明朝" w:hAnsi="ＭＳ 明朝" w:hint="eastAsia"/>
          <w:sz w:val="22"/>
          <w:szCs w:val="22"/>
        </w:rPr>
        <w:t xml:space="preserve">　⑴　業務名</w:t>
      </w:r>
    </w:p>
    <w:p w14:paraId="2F57BBF0" w14:textId="17091929" w:rsidR="0046674B" w:rsidRPr="008A0D5E" w:rsidRDefault="0046674B" w:rsidP="00D70379">
      <w:pPr>
        <w:rPr>
          <w:rFonts w:ascii="ＭＳ 明朝" w:hAnsi="ＭＳ 明朝"/>
          <w:sz w:val="22"/>
          <w:szCs w:val="22"/>
        </w:rPr>
      </w:pPr>
      <w:r w:rsidRPr="008A0D5E">
        <w:rPr>
          <w:rFonts w:ascii="ＭＳ 明朝" w:hAnsi="ＭＳ 明朝" w:hint="eastAsia"/>
          <w:sz w:val="22"/>
          <w:szCs w:val="22"/>
        </w:rPr>
        <w:t xml:space="preserve">　　　日本東北遊楽日202</w:t>
      </w:r>
      <w:r w:rsidR="000B1C42">
        <w:rPr>
          <w:rFonts w:ascii="ＭＳ 明朝" w:hAnsi="ＭＳ 明朝" w:hint="eastAsia"/>
          <w:sz w:val="22"/>
          <w:szCs w:val="22"/>
        </w:rPr>
        <w:t>4</w:t>
      </w:r>
      <w:r w:rsidRPr="008A0D5E">
        <w:rPr>
          <w:rFonts w:ascii="ＭＳ 明朝" w:hAnsi="ＭＳ 明朝" w:hint="eastAsia"/>
          <w:sz w:val="22"/>
          <w:szCs w:val="22"/>
        </w:rPr>
        <w:t>大船渡・住田定住自立圏出展、運営等支援業務</w:t>
      </w:r>
    </w:p>
    <w:p w14:paraId="129C3BA2" w14:textId="3DBD6AED" w:rsidR="0092433C" w:rsidRPr="008A0D5E" w:rsidRDefault="0046674B" w:rsidP="00D70379">
      <w:pPr>
        <w:rPr>
          <w:rFonts w:ascii="ＭＳ 明朝" w:hAnsi="ＭＳ 明朝"/>
          <w:sz w:val="22"/>
          <w:szCs w:val="22"/>
        </w:rPr>
      </w:pPr>
      <w:r w:rsidRPr="008A0D5E">
        <w:rPr>
          <w:rFonts w:ascii="ＭＳ 明朝" w:hAnsi="ＭＳ 明朝" w:hint="eastAsia"/>
          <w:sz w:val="22"/>
          <w:szCs w:val="22"/>
        </w:rPr>
        <w:t xml:space="preserve">　⑵　</w:t>
      </w:r>
      <w:r w:rsidR="00D70379" w:rsidRPr="008A0D5E">
        <w:rPr>
          <w:rFonts w:ascii="ＭＳ 明朝" w:hAnsi="ＭＳ 明朝" w:hint="eastAsia"/>
          <w:sz w:val="22"/>
          <w:szCs w:val="22"/>
        </w:rPr>
        <w:t>委託期間</w:t>
      </w:r>
    </w:p>
    <w:p w14:paraId="0EA871CC" w14:textId="76FA7F59" w:rsidR="00D70379" w:rsidRPr="008A0D5E" w:rsidRDefault="0046674B" w:rsidP="0092433C">
      <w:pPr>
        <w:ind w:firstLineChars="200" w:firstLine="482"/>
        <w:rPr>
          <w:rFonts w:ascii="ＭＳ 明朝" w:hAnsi="ＭＳ 明朝"/>
          <w:color w:val="000000" w:themeColor="text1"/>
          <w:sz w:val="22"/>
          <w:szCs w:val="22"/>
        </w:rPr>
      </w:pPr>
      <w:r w:rsidRPr="008A0D5E">
        <w:rPr>
          <w:rFonts w:ascii="ＭＳ 明朝" w:hAnsi="ＭＳ 明朝" w:hint="eastAsia"/>
          <w:color w:val="000000" w:themeColor="text1"/>
          <w:sz w:val="22"/>
          <w:szCs w:val="22"/>
        </w:rPr>
        <w:t xml:space="preserve">　</w:t>
      </w:r>
      <w:r w:rsidR="00D70379" w:rsidRPr="008A0D5E">
        <w:rPr>
          <w:rFonts w:ascii="ＭＳ 明朝" w:hAnsi="ＭＳ 明朝" w:hint="eastAsia"/>
          <w:color w:val="000000" w:themeColor="text1"/>
          <w:sz w:val="22"/>
          <w:szCs w:val="22"/>
        </w:rPr>
        <w:t>契約締結日から</w:t>
      </w:r>
      <w:r w:rsidR="00737E66" w:rsidRPr="008A0D5E">
        <w:rPr>
          <w:rFonts w:ascii="ＭＳ 明朝" w:hAnsi="ＭＳ 明朝" w:hint="eastAsia"/>
          <w:color w:val="000000" w:themeColor="text1"/>
          <w:sz w:val="22"/>
          <w:szCs w:val="22"/>
        </w:rPr>
        <w:t>令和</w:t>
      </w:r>
      <w:bookmarkStart w:id="0" w:name="_Hlk9690613"/>
      <w:r w:rsidR="000B1C42">
        <w:rPr>
          <w:rFonts w:ascii="ＭＳ 明朝" w:hAnsi="ＭＳ 明朝" w:hint="eastAsia"/>
          <w:color w:val="000000" w:themeColor="text1"/>
          <w:sz w:val="22"/>
          <w:szCs w:val="22"/>
        </w:rPr>
        <w:t>７</w:t>
      </w:r>
      <w:r w:rsidR="00D70379" w:rsidRPr="008A0D5E">
        <w:rPr>
          <w:rFonts w:ascii="ＭＳ 明朝" w:hAnsi="ＭＳ 明朝" w:hint="eastAsia"/>
          <w:color w:val="000000" w:themeColor="text1"/>
          <w:sz w:val="22"/>
          <w:szCs w:val="22"/>
        </w:rPr>
        <w:t>年</w:t>
      </w:r>
      <w:r w:rsidR="000B1C42">
        <w:rPr>
          <w:rFonts w:ascii="ＭＳ 明朝" w:hAnsi="ＭＳ 明朝" w:hint="eastAsia"/>
          <w:color w:val="000000" w:themeColor="text1"/>
          <w:sz w:val="22"/>
          <w:szCs w:val="22"/>
        </w:rPr>
        <w:t>３</w:t>
      </w:r>
      <w:r w:rsidR="008F4131" w:rsidRPr="008A0D5E">
        <w:rPr>
          <w:rFonts w:ascii="ＭＳ 明朝" w:hAnsi="ＭＳ 明朝" w:hint="eastAsia"/>
          <w:color w:val="000000" w:themeColor="text1"/>
          <w:sz w:val="22"/>
          <w:szCs w:val="22"/>
        </w:rPr>
        <w:t>月</w:t>
      </w:r>
      <w:r w:rsidR="000B1C42">
        <w:rPr>
          <w:rFonts w:ascii="ＭＳ 明朝" w:hAnsi="ＭＳ 明朝" w:hint="eastAsia"/>
          <w:color w:val="000000" w:themeColor="text1"/>
          <w:sz w:val="22"/>
          <w:szCs w:val="22"/>
        </w:rPr>
        <w:t>2</w:t>
      </w:r>
      <w:r w:rsidR="009E60FB">
        <w:rPr>
          <w:rFonts w:ascii="ＭＳ 明朝" w:hAnsi="ＭＳ 明朝" w:hint="eastAsia"/>
          <w:color w:val="000000" w:themeColor="text1"/>
          <w:sz w:val="22"/>
          <w:szCs w:val="22"/>
        </w:rPr>
        <w:t>1</w:t>
      </w:r>
      <w:bookmarkStart w:id="1" w:name="_GoBack"/>
      <w:bookmarkEnd w:id="1"/>
      <w:r w:rsidR="00D70379" w:rsidRPr="008A0D5E">
        <w:rPr>
          <w:rFonts w:ascii="ＭＳ 明朝" w:hAnsi="ＭＳ 明朝" w:hint="eastAsia"/>
          <w:color w:val="000000" w:themeColor="text1"/>
          <w:sz w:val="22"/>
          <w:szCs w:val="22"/>
        </w:rPr>
        <w:t>日</w:t>
      </w:r>
      <w:r w:rsidRPr="008A0D5E">
        <w:rPr>
          <w:rFonts w:ascii="ＭＳ 明朝" w:hAnsi="ＭＳ 明朝" w:hint="eastAsia"/>
          <w:color w:val="000000" w:themeColor="text1"/>
          <w:sz w:val="22"/>
          <w:szCs w:val="22"/>
        </w:rPr>
        <w:t>(</w:t>
      </w:r>
      <w:r w:rsidR="000B1C42">
        <w:rPr>
          <w:rFonts w:ascii="ＭＳ 明朝" w:hAnsi="ＭＳ 明朝" w:hint="eastAsia"/>
          <w:color w:val="000000" w:themeColor="text1"/>
          <w:sz w:val="22"/>
          <w:szCs w:val="22"/>
        </w:rPr>
        <w:t>金</w:t>
      </w:r>
      <w:r w:rsidRPr="008A0D5E">
        <w:rPr>
          <w:rFonts w:ascii="ＭＳ 明朝" w:hAnsi="ＭＳ 明朝" w:hint="eastAsia"/>
          <w:color w:val="000000" w:themeColor="text1"/>
          <w:sz w:val="22"/>
          <w:szCs w:val="22"/>
        </w:rPr>
        <w:t>)</w:t>
      </w:r>
      <w:r w:rsidR="00D70379" w:rsidRPr="008A0D5E">
        <w:rPr>
          <w:rFonts w:ascii="ＭＳ 明朝" w:hAnsi="ＭＳ 明朝" w:hint="eastAsia"/>
          <w:color w:val="000000" w:themeColor="text1"/>
          <w:sz w:val="22"/>
          <w:szCs w:val="22"/>
        </w:rPr>
        <w:t>まで</w:t>
      </w:r>
      <w:bookmarkEnd w:id="0"/>
      <w:r w:rsidR="00D70379" w:rsidRPr="008A0D5E">
        <w:rPr>
          <w:rFonts w:ascii="ＭＳ 明朝" w:hAnsi="ＭＳ 明朝" w:hint="eastAsia"/>
          <w:color w:val="000000" w:themeColor="text1"/>
          <w:sz w:val="22"/>
          <w:szCs w:val="22"/>
        </w:rPr>
        <w:t xml:space="preserve"> </w:t>
      </w:r>
    </w:p>
    <w:p w14:paraId="6F225E92" w14:textId="77777777" w:rsidR="00D70379" w:rsidRPr="008A0D5E" w:rsidRDefault="00D70379" w:rsidP="00D70379">
      <w:pPr>
        <w:rPr>
          <w:rFonts w:asciiTheme="minorEastAsia" w:eastAsiaTheme="minorEastAsia" w:hAnsiTheme="minorEastAsia"/>
          <w:sz w:val="22"/>
          <w:szCs w:val="22"/>
        </w:rPr>
      </w:pPr>
      <w:r w:rsidRPr="008A0D5E">
        <w:rPr>
          <w:rFonts w:asciiTheme="minorEastAsia" w:eastAsiaTheme="minorEastAsia" w:hAnsiTheme="minorEastAsia"/>
          <w:sz w:val="22"/>
          <w:szCs w:val="22"/>
        </w:rPr>
        <w:t xml:space="preserve"> </w:t>
      </w:r>
    </w:p>
    <w:p w14:paraId="63A4E3EB" w14:textId="4FB1D5DD" w:rsidR="000E4848" w:rsidRPr="008A0D5E" w:rsidRDefault="00CC7A11" w:rsidP="007357CB">
      <w:pPr>
        <w:rPr>
          <w:rFonts w:asciiTheme="majorEastAsia" w:eastAsiaTheme="majorEastAsia" w:hAnsiTheme="majorEastAsia"/>
          <w:sz w:val="22"/>
          <w:szCs w:val="22"/>
        </w:rPr>
      </w:pPr>
      <w:r w:rsidRPr="008A0D5E">
        <w:rPr>
          <w:rFonts w:asciiTheme="majorEastAsia" w:eastAsiaTheme="majorEastAsia" w:hAnsiTheme="majorEastAsia" w:hint="eastAsia"/>
          <w:sz w:val="22"/>
          <w:szCs w:val="22"/>
        </w:rPr>
        <w:t>３</w:t>
      </w:r>
      <w:r w:rsidR="006C53B3" w:rsidRPr="008A0D5E">
        <w:rPr>
          <w:rFonts w:asciiTheme="majorEastAsia" w:eastAsiaTheme="majorEastAsia" w:hAnsiTheme="majorEastAsia" w:hint="eastAsia"/>
          <w:sz w:val="22"/>
          <w:szCs w:val="22"/>
        </w:rPr>
        <w:t xml:space="preserve">　</w:t>
      </w:r>
      <w:r w:rsidR="00D70379" w:rsidRPr="008A0D5E">
        <w:rPr>
          <w:rFonts w:asciiTheme="majorEastAsia" w:eastAsiaTheme="majorEastAsia" w:hAnsiTheme="majorEastAsia" w:hint="eastAsia"/>
          <w:sz w:val="22"/>
          <w:szCs w:val="22"/>
        </w:rPr>
        <w:t>委託業務の内容等</w:t>
      </w:r>
      <w:bookmarkStart w:id="2" w:name="_Hlk9692396"/>
    </w:p>
    <w:bookmarkEnd w:id="2"/>
    <w:p w14:paraId="517C23FD" w14:textId="4F039924" w:rsidR="0046674B" w:rsidRPr="008A0D5E" w:rsidRDefault="00DB3E2B" w:rsidP="007357CB">
      <w:pPr>
        <w:ind w:firstLineChars="100" w:firstLine="241"/>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⑴　</w:t>
      </w:r>
      <w:r w:rsidR="0046674B" w:rsidRPr="008A0D5E">
        <w:rPr>
          <w:rFonts w:asciiTheme="minorEastAsia" w:eastAsiaTheme="minorEastAsia" w:hAnsiTheme="minorEastAsia" w:hint="eastAsia"/>
          <w:sz w:val="22"/>
          <w:szCs w:val="22"/>
        </w:rPr>
        <w:t>日本東北遊楽日202</w:t>
      </w:r>
      <w:r w:rsidR="000B1C42">
        <w:rPr>
          <w:rFonts w:asciiTheme="minorEastAsia" w:eastAsiaTheme="minorEastAsia" w:hAnsiTheme="minorEastAsia" w:hint="eastAsia"/>
          <w:sz w:val="22"/>
          <w:szCs w:val="22"/>
        </w:rPr>
        <w:t>4</w:t>
      </w:r>
      <w:r w:rsidR="0046674B" w:rsidRPr="008A0D5E">
        <w:rPr>
          <w:rFonts w:asciiTheme="minorEastAsia" w:eastAsiaTheme="minorEastAsia" w:hAnsiTheme="minorEastAsia" w:hint="eastAsia"/>
          <w:sz w:val="22"/>
          <w:szCs w:val="22"/>
        </w:rPr>
        <w:t>の概要</w:t>
      </w:r>
    </w:p>
    <w:p w14:paraId="53E3D283" w14:textId="512DD6DF" w:rsidR="00E30ED4" w:rsidRPr="008A0D5E" w:rsidRDefault="0046674B" w:rsidP="0046674B">
      <w:pPr>
        <w:ind w:firstLineChars="100" w:firstLine="241"/>
        <w:rPr>
          <w:rFonts w:asciiTheme="minorEastAsia" w:eastAsiaTheme="minorEastAsia" w:hAnsiTheme="minorEastAsia"/>
          <w:kern w:val="0"/>
          <w:sz w:val="22"/>
          <w:szCs w:val="22"/>
        </w:rPr>
      </w:pPr>
      <w:r w:rsidRPr="008A0D5E">
        <w:rPr>
          <w:rFonts w:asciiTheme="minorEastAsia" w:eastAsiaTheme="minorEastAsia" w:hAnsiTheme="minorEastAsia" w:hint="eastAsia"/>
          <w:kern w:val="0"/>
          <w:sz w:val="22"/>
          <w:szCs w:val="22"/>
        </w:rPr>
        <w:t xml:space="preserve">　ア　日程</w:t>
      </w:r>
      <w:r w:rsidR="000D6C60">
        <w:rPr>
          <w:rFonts w:asciiTheme="minorEastAsia" w:eastAsiaTheme="minorEastAsia" w:hAnsiTheme="minorEastAsia" w:hint="eastAsia"/>
          <w:kern w:val="0"/>
          <w:sz w:val="22"/>
          <w:szCs w:val="22"/>
        </w:rPr>
        <w:t>（いずれも現地時間）</w:t>
      </w:r>
    </w:p>
    <w:p w14:paraId="01072D47" w14:textId="78997241" w:rsidR="0046674B" w:rsidRPr="008A0D5E" w:rsidRDefault="0046674B" w:rsidP="0046674B">
      <w:pPr>
        <w:ind w:firstLineChars="100" w:firstLine="241"/>
        <w:rPr>
          <w:rFonts w:asciiTheme="minorEastAsia" w:eastAsiaTheme="minorEastAsia" w:hAnsiTheme="minorEastAsia"/>
          <w:kern w:val="0"/>
          <w:sz w:val="22"/>
          <w:szCs w:val="22"/>
        </w:rPr>
      </w:pPr>
      <w:r w:rsidRPr="008A0D5E">
        <w:rPr>
          <w:rFonts w:asciiTheme="minorEastAsia" w:eastAsiaTheme="minorEastAsia" w:hAnsiTheme="minorEastAsia" w:hint="eastAsia"/>
          <w:kern w:val="0"/>
          <w:sz w:val="22"/>
          <w:szCs w:val="22"/>
        </w:rPr>
        <w:t xml:space="preserve">　　　令和</w:t>
      </w:r>
      <w:r w:rsidR="000D6C60">
        <w:rPr>
          <w:rFonts w:asciiTheme="minorEastAsia" w:eastAsiaTheme="minorEastAsia" w:hAnsiTheme="minorEastAsia" w:hint="eastAsia"/>
          <w:kern w:val="0"/>
          <w:sz w:val="22"/>
          <w:szCs w:val="22"/>
        </w:rPr>
        <w:t>６</w:t>
      </w:r>
      <w:r w:rsidRPr="008A0D5E">
        <w:rPr>
          <w:rFonts w:asciiTheme="minorEastAsia" w:eastAsiaTheme="minorEastAsia" w:hAnsiTheme="minorEastAsia" w:hint="eastAsia"/>
          <w:kern w:val="0"/>
          <w:sz w:val="22"/>
          <w:szCs w:val="22"/>
        </w:rPr>
        <w:t>年12月</w:t>
      </w:r>
      <w:r w:rsidR="000D6C60">
        <w:rPr>
          <w:rFonts w:asciiTheme="minorEastAsia" w:eastAsiaTheme="minorEastAsia" w:hAnsiTheme="minorEastAsia" w:hint="eastAsia"/>
          <w:kern w:val="0"/>
          <w:sz w:val="22"/>
          <w:szCs w:val="22"/>
        </w:rPr>
        <w:t>６</w:t>
      </w:r>
      <w:r w:rsidRPr="008A0D5E">
        <w:rPr>
          <w:rFonts w:asciiTheme="minorEastAsia" w:eastAsiaTheme="minorEastAsia" w:hAnsiTheme="minorEastAsia" w:hint="eastAsia"/>
          <w:kern w:val="0"/>
          <w:sz w:val="22"/>
          <w:szCs w:val="22"/>
        </w:rPr>
        <w:t>日(金)</w:t>
      </w:r>
      <w:r w:rsidR="00E670E9" w:rsidRPr="008A0D5E">
        <w:rPr>
          <w:rFonts w:asciiTheme="minorEastAsia" w:eastAsiaTheme="minorEastAsia" w:hAnsiTheme="minorEastAsia" w:hint="eastAsia"/>
          <w:kern w:val="0"/>
          <w:sz w:val="22"/>
          <w:szCs w:val="22"/>
        </w:rPr>
        <w:t xml:space="preserve">　　</w:t>
      </w:r>
      <w:r w:rsidR="002B782B">
        <w:rPr>
          <w:rFonts w:asciiTheme="minorEastAsia" w:eastAsiaTheme="minorEastAsia" w:hAnsiTheme="minorEastAsia" w:hint="eastAsia"/>
          <w:kern w:val="0"/>
          <w:sz w:val="22"/>
          <w:szCs w:val="22"/>
        </w:rPr>
        <w:t xml:space="preserve">　　　　　</w:t>
      </w:r>
      <w:r w:rsidR="00E670E9" w:rsidRPr="008A0D5E">
        <w:rPr>
          <w:rFonts w:asciiTheme="minorEastAsia" w:eastAsiaTheme="minorEastAsia" w:hAnsiTheme="minorEastAsia" w:hint="eastAsia"/>
          <w:kern w:val="0"/>
          <w:sz w:val="22"/>
          <w:szCs w:val="22"/>
        </w:rPr>
        <w:t>東北観光セミナー・商談会</w:t>
      </w:r>
    </w:p>
    <w:p w14:paraId="7E15015B" w14:textId="53DD8101" w:rsidR="0046674B" w:rsidRPr="008A0D5E" w:rsidRDefault="0046674B" w:rsidP="0046674B">
      <w:pPr>
        <w:ind w:firstLineChars="100" w:firstLine="241"/>
        <w:rPr>
          <w:rFonts w:asciiTheme="minorEastAsia" w:eastAsiaTheme="minorEastAsia" w:hAnsiTheme="minorEastAsia"/>
          <w:kern w:val="0"/>
          <w:sz w:val="22"/>
          <w:szCs w:val="22"/>
        </w:rPr>
      </w:pPr>
      <w:r w:rsidRPr="008A0D5E">
        <w:rPr>
          <w:rFonts w:asciiTheme="minorEastAsia" w:eastAsiaTheme="minorEastAsia" w:hAnsiTheme="minorEastAsia" w:hint="eastAsia"/>
          <w:kern w:val="0"/>
          <w:sz w:val="22"/>
          <w:szCs w:val="22"/>
        </w:rPr>
        <w:t xml:space="preserve">　　　</w:t>
      </w:r>
      <w:r w:rsidR="00E670E9" w:rsidRPr="008A0D5E">
        <w:rPr>
          <w:rFonts w:asciiTheme="minorEastAsia" w:eastAsiaTheme="minorEastAsia" w:hAnsiTheme="minorEastAsia" w:hint="eastAsia"/>
          <w:kern w:val="0"/>
          <w:sz w:val="22"/>
          <w:szCs w:val="22"/>
        </w:rPr>
        <w:t>令和</w:t>
      </w:r>
      <w:r w:rsidR="000D6C60">
        <w:rPr>
          <w:rFonts w:asciiTheme="minorEastAsia" w:eastAsiaTheme="minorEastAsia" w:hAnsiTheme="minorEastAsia" w:hint="eastAsia"/>
          <w:kern w:val="0"/>
          <w:sz w:val="22"/>
          <w:szCs w:val="22"/>
        </w:rPr>
        <w:t>６</w:t>
      </w:r>
      <w:r w:rsidR="00E670E9" w:rsidRPr="008A0D5E">
        <w:rPr>
          <w:rFonts w:asciiTheme="minorEastAsia" w:eastAsiaTheme="minorEastAsia" w:hAnsiTheme="minorEastAsia" w:hint="eastAsia"/>
          <w:kern w:val="0"/>
          <w:sz w:val="22"/>
          <w:szCs w:val="22"/>
        </w:rPr>
        <w:t>年12月</w:t>
      </w:r>
      <w:r w:rsidR="000D6C60">
        <w:rPr>
          <w:rFonts w:asciiTheme="minorEastAsia" w:eastAsiaTheme="minorEastAsia" w:hAnsiTheme="minorEastAsia" w:hint="eastAsia"/>
          <w:kern w:val="0"/>
          <w:sz w:val="22"/>
          <w:szCs w:val="22"/>
        </w:rPr>
        <w:t>７</w:t>
      </w:r>
      <w:r w:rsidR="00E670E9" w:rsidRPr="008A0D5E">
        <w:rPr>
          <w:rFonts w:asciiTheme="minorEastAsia" w:eastAsiaTheme="minorEastAsia" w:hAnsiTheme="minorEastAsia" w:hint="eastAsia"/>
          <w:kern w:val="0"/>
          <w:sz w:val="22"/>
          <w:szCs w:val="22"/>
        </w:rPr>
        <w:t>日(土)～</w:t>
      </w:r>
      <w:r w:rsidR="000D6C60">
        <w:rPr>
          <w:rFonts w:asciiTheme="minorEastAsia" w:eastAsiaTheme="minorEastAsia" w:hAnsiTheme="minorEastAsia" w:hint="eastAsia"/>
          <w:kern w:val="0"/>
          <w:sz w:val="22"/>
          <w:szCs w:val="22"/>
        </w:rPr>
        <w:t>８</w:t>
      </w:r>
      <w:r w:rsidR="00E670E9" w:rsidRPr="008A0D5E">
        <w:rPr>
          <w:rFonts w:asciiTheme="minorEastAsia" w:eastAsiaTheme="minorEastAsia" w:hAnsiTheme="minorEastAsia" w:hint="eastAsia"/>
          <w:kern w:val="0"/>
          <w:sz w:val="22"/>
          <w:szCs w:val="22"/>
        </w:rPr>
        <w:t xml:space="preserve">日(日)　　</w:t>
      </w:r>
      <w:r w:rsidR="004314C8">
        <w:rPr>
          <w:rFonts w:asciiTheme="minorEastAsia" w:eastAsiaTheme="minorEastAsia" w:hAnsiTheme="minorEastAsia" w:hint="eastAsia"/>
          <w:kern w:val="0"/>
          <w:sz w:val="22"/>
          <w:szCs w:val="22"/>
        </w:rPr>
        <w:t>日本東北遊楽日202</w:t>
      </w:r>
      <w:r w:rsidR="000D6C60">
        <w:rPr>
          <w:rFonts w:asciiTheme="minorEastAsia" w:eastAsiaTheme="minorEastAsia" w:hAnsiTheme="minorEastAsia" w:hint="eastAsia"/>
          <w:kern w:val="0"/>
          <w:sz w:val="22"/>
          <w:szCs w:val="22"/>
        </w:rPr>
        <w:t>4</w:t>
      </w:r>
    </w:p>
    <w:p w14:paraId="310C0966" w14:textId="2C58186C" w:rsidR="0046674B" w:rsidRPr="008A0D5E" w:rsidRDefault="0046674B" w:rsidP="0046674B">
      <w:pPr>
        <w:ind w:firstLineChars="100" w:firstLine="241"/>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イ　場所</w:t>
      </w:r>
    </w:p>
    <w:p w14:paraId="1BA0A46A" w14:textId="0D83AC8D" w:rsidR="00E670E9" w:rsidRPr="008A0D5E" w:rsidRDefault="00E670E9" w:rsidP="007A7B89">
      <w:pPr>
        <w:rPr>
          <w:rFonts w:asciiTheme="minorEastAsia" w:eastAsiaTheme="minorEastAsia" w:hAnsiTheme="minorEastAsia"/>
          <w:sz w:val="22"/>
          <w:szCs w:val="22"/>
        </w:rPr>
      </w:pPr>
      <w:bookmarkStart w:id="3" w:name="_Hlk11515441"/>
      <w:r w:rsidRPr="008A0D5E">
        <w:rPr>
          <w:rFonts w:asciiTheme="minorEastAsia" w:eastAsiaTheme="minorEastAsia" w:hAnsiTheme="minorEastAsia" w:hint="eastAsia"/>
          <w:sz w:val="22"/>
          <w:szCs w:val="22"/>
        </w:rPr>
        <w:t xml:space="preserve">　　　　台北市内の展示会場、イベントスペースで</w:t>
      </w:r>
      <w:r w:rsidR="007D19E4" w:rsidRPr="008A0D5E">
        <w:rPr>
          <w:rFonts w:asciiTheme="minorEastAsia" w:eastAsiaTheme="minorEastAsia" w:hAnsiTheme="minorEastAsia" w:hint="eastAsia"/>
          <w:sz w:val="22"/>
          <w:szCs w:val="22"/>
        </w:rPr>
        <w:t>開催することとして、</w:t>
      </w:r>
      <w:r w:rsidRPr="008A0D5E">
        <w:rPr>
          <w:rFonts w:asciiTheme="minorEastAsia" w:eastAsiaTheme="minorEastAsia" w:hAnsiTheme="minorEastAsia" w:hint="eastAsia"/>
          <w:sz w:val="22"/>
          <w:szCs w:val="22"/>
        </w:rPr>
        <w:t>調整中</w:t>
      </w:r>
    </w:p>
    <w:p w14:paraId="59EA2E94" w14:textId="27C75310" w:rsidR="00E670E9" w:rsidRPr="008A0D5E" w:rsidRDefault="00E670E9" w:rsidP="007A7B89">
      <w:pPr>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⑵　運営に関する事項</w:t>
      </w:r>
    </w:p>
    <w:p w14:paraId="3B1A2F89" w14:textId="37E97679" w:rsidR="00752B37" w:rsidRPr="008A0D5E" w:rsidRDefault="00752B37" w:rsidP="00752B37">
      <w:pPr>
        <w:ind w:left="723" w:hangingChars="300" w:hanging="723"/>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w:t>
      </w:r>
      <w:r w:rsidR="00E670E9" w:rsidRPr="008A0D5E">
        <w:rPr>
          <w:rFonts w:asciiTheme="minorEastAsia" w:eastAsiaTheme="minorEastAsia" w:hAnsiTheme="minorEastAsia" w:hint="eastAsia"/>
          <w:sz w:val="22"/>
          <w:szCs w:val="22"/>
        </w:rPr>
        <w:t xml:space="preserve">　ア　</w:t>
      </w:r>
      <w:r w:rsidRPr="008A0D5E">
        <w:rPr>
          <w:rFonts w:asciiTheme="minorEastAsia" w:eastAsiaTheme="minorEastAsia" w:hAnsiTheme="minorEastAsia" w:hint="eastAsia"/>
          <w:sz w:val="22"/>
          <w:szCs w:val="22"/>
        </w:rPr>
        <w:t xml:space="preserve">期間中は、１市１町のブース出展対応に係る通訳を常時２名以上配置すること。　</w:t>
      </w:r>
    </w:p>
    <w:p w14:paraId="769E7488" w14:textId="15AAC6E8" w:rsidR="00752B37" w:rsidRPr="008A0D5E" w:rsidRDefault="00752B37" w:rsidP="00752B37">
      <w:pPr>
        <w:ind w:left="723" w:hangingChars="300" w:hanging="723"/>
        <w:rPr>
          <w:rFonts w:ascii="ＭＳ 明朝" w:hAnsi="ＭＳ 明朝"/>
          <w:sz w:val="22"/>
          <w:szCs w:val="22"/>
        </w:rPr>
      </w:pPr>
      <w:r w:rsidRPr="008A0D5E">
        <w:rPr>
          <w:rFonts w:ascii="ＭＳ 明朝" w:hAnsi="ＭＳ 明朝" w:hint="eastAsia"/>
          <w:sz w:val="22"/>
          <w:szCs w:val="22"/>
        </w:rPr>
        <w:t xml:space="preserve">　　　　なお、１名はビジネス</w:t>
      </w:r>
      <w:r w:rsidR="004314C8">
        <w:rPr>
          <w:rFonts w:ascii="ＭＳ 明朝" w:hAnsi="ＭＳ 明朝" w:hint="eastAsia"/>
          <w:sz w:val="22"/>
          <w:szCs w:val="22"/>
        </w:rPr>
        <w:t>商談の経験を持つ</w:t>
      </w:r>
      <w:r w:rsidRPr="008A0D5E">
        <w:rPr>
          <w:rFonts w:ascii="ＭＳ 明朝" w:hAnsi="ＭＳ 明朝" w:hint="eastAsia"/>
          <w:sz w:val="22"/>
          <w:szCs w:val="22"/>
        </w:rPr>
        <w:t>通訳とし、12月</w:t>
      </w:r>
      <w:r w:rsidR="000D6C60">
        <w:rPr>
          <w:rFonts w:ascii="ＭＳ 明朝" w:hAnsi="ＭＳ 明朝" w:hint="eastAsia"/>
          <w:sz w:val="22"/>
          <w:szCs w:val="22"/>
        </w:rPr>
        <w:t>６</w:t>
      </w:r>
      <w:r w:rsidRPr="008A0D5E">
        <w:rPr>
          <w:rFonts w:ascii="ＭＳ 明朝" w:hAnsi="ＭＳ 明朝" w:hint="eastAsia"/>
          <w:sz w:val="22"/>
          <w:szCs w:val="22"/>
        </w:rPr>
        <w:t>日（金）の商談会は、ビジネス</w:t>
      </w:r>
      <w:r w:rsidR="004314C8">
        <w:rPr>
          <w:rFonts w:ascii="ＭＳ 明朝" w:hAnsi="ＭＳ 明朝" w:hint="eastAsia"/>
          <w:sz w:val="22"/>
          <w:szCs w:val="22"/>
        </w:rPr>
        <w:t>商談経験者に</w:t>
      </w:r>
      <w:r w:rsidRPr="008A0D5E">
        <w:rPr>
          <w:rFonts w:ascii="ＭＳ 明朝" w:hAnsi="ＭＳ 明朝" w:hint="eastAsia"/>
          <w:sz w:val="22"/>
          <w:szCs w:val="22"/>
        </w:rPr>
        <w:t>通訳</w:t>
      </w:r>
      <w:r w:rsidR="004314C8">
        <w:rPr>
          <w:rFonts w:ascii="ＭＳ 明朝" w:hAnsi="ＭＳ 明朝" w:hint="eastAsia"/>
          <w:sz w:val="22"/>
          <w:szCs w:val="22"/>
        </w:rPr>
        <w:t>を</w:t>
      </w:r>
      <w:r w:rsidRPr="008A0D5E">
        <w:rPr>
          <w:rFonts w:ascii="ＭＳ 明朝" w:hAnsi="ＭＳ 明朝" w:hint="eastAsia"/>
          <w:sz w:val="22"/>
          <w:szCs w:val="22"/>
        </w:rPr>
        <w:t>行わせること。</w:t>
      </w:r>
    </w:p>
    <w:p w14:paraId="02E0D712" w14:textId="3BB39C4A" w:rsidR="00E670E9" w:rsidRDefault="00E670E9" w:rsidP="00752B37">
      <w:pPr>
        <w:ind w:left="723" w:hangingChars="300" w:hanging="723"/>
        <w:rPr>
          <w:rFonts w:ascii="ＭＳ 明朝" w:hAnsi="ＭＳ 明朝"/>
          <w:sz w:val="22"/>
          <w:szCs w:val="22"/>
        </w:rPr>
      </w:pPr>
      <w:r w:rsidRPr="008A0D5E">
        <w:rPr>
          <w:rFonts w:ascii="ＭＳ 明朝" w:hAnsi="ＭＳ 明朝" w:hint="eastAsia"/>
          <w:sz w:val="22"/>
          <w:szCs w:val="22"/>
        </w:rPr>
        <w:t xml:space="preserve">　　イ　</w:t>
      </w:r>
      <w:r w:rsidR="00752B37" w:rsidRPr="008A0D5E">
        <w:rPr>
          <w:rFonts w:ascii="ＭＳ 明朝" w:hAnsi="ＭＳ 明朝" w:hint="eastAsia"/>
          <w:sz w:val="22"/>
          <w:szCs w:val="22"/>
        </w:rPr>
        <w:t>出展ブースは、主催者が指定する基本セットとし、これに１市１町の</w:t>
      </w:r>
      <w:r w:rsidR="00B258A1">
        <w:rPr>
          <w:rFonts w:ascii="ＭＳ 明朝" w:hAnsi="ＭＳ 明朝" w:hint="eastAsia"/>
          <w:sz w:val="22"/>
          <w:szCs w:val="22"/>
        </w:rPr>
        <w:t>ＰＲ</w:t>
      </w:r>
      <w:r w:rsidR="00752B37" w:rsidRPr="008A0D5E">
        <w:rPr>
          <w:rFonts w:ascii="ＭＳ 明朝" w:hAnsi="ＭＳ 明朝" w:hint="eastAsia"/>
          <w:sz w:val="22"/>
          <w:szCs w:val="22"/>
        </w:rPr>
        <w:t>に資する効果的な装飾を施すこと。</w:t>
      </w:r>
    </w:p>
    <w:p w14:paraId="2786746F" w14:textId="047002DA" w:rsidR="000757A8" w:rsidRDefault="000757A8" w:rsidP="00752B37">
      <w:pPr>
        <w:ind w:left="723" w:hangingChars="300" w:hanging="723"/>
        <w:rPr>
          <w:rFonts w:ascii="ＭＳ 明朝" w:hAnsi="ＭＳ 明朝"/>
          <w:sz w:val="22"/>
          <w:szCs w:val="22"/>
        </w:rPr>
      </w:pPr>
      <w:r>
        <w:rPr>
          <w:rFonts w:ascii="ＭＳ 明朝" w:hAnsi="ＭＳ 明朝" w:hint="eastAsia"/>
          <w:sz w:val="22"/>
          <w:szCs w:val="22"/>
        </w:rPr>
        <w:t xml:space="preserve">　　　　また、必要に応じて、小間数の追加等のオプションを活用すること。</w:t>
      </w:r>
    </w:p>
    <w:p w14:paraId="582A282E" w14:textId="60C023F0" w:rsidR="00492D97" w:rsidRDefault="00492D97" w:rsidP="00752B37">
      <w:pPr>
        <w:ind w:left="723" w:hangingChars="300" w:hanging="723"/>
        <w:rPr>
          <w:rFonts w:ascii="ＭＳ 明朝" w:hAnsi="ＭＳ 明朝"/>
          <w:sz w:val="22"/>
          <w:szCs w:val="22"/>
        </w:rPr>
      </w:pPr>
      <w:r>
        <w:rPr>
          <w:rFonts w:ascii="ＭＳ 明朝" w:hAnsi="ＭＳ 明朝" w:hint="eastAsia"/>
          <w:sz w:val="22"/>
          <w:szCs w:val="22"/>
        </w:rPr>
        <w:t xml:space="preserve">　　ウ　ブース来場者に対して、１市１町の特色を生かした体験系コンテンツを１つ以上提案すること（フォトパネル</w:t>
      </w:r>
      <w:r w:rsidR="00364BEA">
        <w:rPr>
          <w:rFonts w:ascii="ＭＳ 明朝" w:hAnsi="ＭＳ 明朝" w:hint="eastAsia"/>
          <w:sz w:val="22"/>
          <w:szCs w:val="22"/>
        </w:rPr>
        <w:t>や</w:t>
      </w:r>
      <w:r>
        <w:rPr>
          <w:rFonts w:ascii="ＭＳ 明朝" w:hAnsi="ＭＳ 明朝" w:hint="eastAsia"/>
          <w:sz w:val="22"/>
          <w:szCs w:val="22"/>
        </w:rPr>
        <w:t>試食</w:t>
      </w:r>
      <w:r w:rsidR="00364BEA">
        <w:rPr>
          <w:rFonts w:ascii="ＭＳ 明朝" w:hAnsi="ＭＳ 明朝" w:hint="eastAsia"/>
          <w:sz w:val="22"/>
          <w:szCs w:val="22"/>
        </w:rPr>
        <w:t>、手作り体験</w:t>
      </w:r>
      <w:r>
        <w:rPr>
          <w:rFonts w:ascii="ＭＳ 明朝" w:hAnsi="ＭＳ 明朝" w:hint="eastAsia"/>
          <w:sz w:val="22"/>
          <w:szCs w:val="22"/>
        </w:rPr>
        <w:t>等）。</w:t>
      </w:r>
    </w:p>
    <w:p w14:paraId="6F2F8845" w14:textId="120DD9A9" w:rsidR="000757A8" w:rsidRDefault="000757A8" w:rsidP="00752B37">
      <w:pPr>
        <w:ind w:left="723" w:hangingChars="300" w:hanging="723"/>
        <w:rPr>
          <w:rFonts w:ascii="ＭＳ 明朝" w:hAnsi="ＭＳ 明朝"/>
          <w:sz w:val="22"/>
          <w:szCs w:val="22"/>
        </w:rPr>
      </w:pPr>
      <w:r>
        <w:rPr>
          <w:rFonts w:ascii="ＭＳ 明朝" w:hAnsi="ＭＳ 明朝" w:hint="eastAsia"/>
          <w:sz w:val="22"/>
          <w:szCs w:val="22"/>
        </w:rPr>
        <w:t xml:space="preserve">　　</w:t>
      </w:r>
      <w:r w:rsidR="00364BEA">
        <w:rPr>
          <w:rFonts w:ascii="ＭＳ 明朝" w:hAnsi="ＭＳ 明朝" w:hint="eastAsia"/>
          <w:sz w:val="22"/>
          <w:szCs w:val="22"/>
        </w:rPr>
        <w:t>エ</w:t>
      </w:r>
      <w:r>
        <w:rPr>
          <w:rFonts w:ascii="ＭＳ 明朝" w:hAnsi="ＭＳ 明朝" w:hint="eastAsia"/>
          <w:sz w:val="22"/>
          <w:szCs w:val="22"/>
        </w:rPr>
        <w:t xml:space="preserve">　出展ブースにおいて、１市１町が提供するＰＲ動画を流すこと。</w:t>
      </w:r>
    </w:p>
    <w:p w14:paraId="401F868E" w14:textId="4073227F" w:rsidR="000757A8" w:rsidRPr="000757A8" w:rsidRDefault="000757A8" w:rsidP="00752B37">
      <w:pPr>
        <w:ind w:left="723" w:hangingChars="300" w:hanging="723"/>
        <w:rPr>
          <w:rFonts w:ascii="ＭＳ 明朝" w:hAnsi="ＭＳ 明朝"/>
          <w:sz w:val="22"/>
          <w:szCs w:val="22"/>
        </w:rPr>
      </w:pPr>
      <w:r>
        <w:rPr>
          <w:rFonts w:ascii="ＭＳ 明朝" w:hAnsi="ＭＳ 明朝" w:hint="eastAsia"/>
          <w:sz w:val="22"/>
          <w:szCs w:val="22"/>
        </w:rPr>
        <w:t xml:space="preserve">　　　　また、そのために必要な資機材を手配すること。</w:t>
      </w:r>
    </w:p>
    <w:p w14:paraId="481583D0" w14:textId="4E27BD69" w:rsidR="00B30292" w:rsidRPr="008A0D5E" w:rsidRDefault="00B30292" w:rsidP="00752B37">
      <w:pPr>
        <w:ind w:left="723" w:hangingChars="300" w:hanging="723"/>
        <w:rPr>
          <w:rFonts w:ascii="ＭＳ 明朝" w:hAnsi="ＭＳ 明朝"/>
          <w:sz w:val="22"/>
          <w:szCs w:val="22"/>
        </w:rPr>
      </w:pPr>
      <w:r>
        <w:rPr>
          <w:rFonts w:ascii="ＭＳ 明朝" w:hAnsi="ＭＳ 明朝" w:hint="eastAsia"/>
          <w:sz w:val="22"/>
          <w:szCs w:val="22"/>
        </w:rPr>
        <w:t xml:space="preserve">　　</w:t>
      </w:r>
      <w:r w:rsidR="000D6C60">
        <w:rPr>
          <w:rFonts w:ascii="ＭＳ 明朝" w:hAnsi="ＭＳ 明朝" w:hint="eastAsia"/>
          <w:sz w:val="22"/>
          <w:szCs w:val="22"/>
        </w:rPr>
        <w:t>オ</w:t>
      </w:r>
      <w:r>
        <w:rPr>
          <w:rFonts w:ascii="ＭＳ 明朝" w:hAnsi="ＭＳ 明朝" w:hint="eastAsia"/>
          <w:sz w:val="22"/>
          <w:szCs w:val="22"/>
        </w:rPr>
        <w:t xml:space="preserve">　１市１町</w:t>
      </w:r>
      <w:r w:rsidR="007470A2">
        <w:rPr>
          <w:rFonts w:ascii="ＭＳ 明朝" w:hAnsi="ＭＳ 明朝" w:hint="eastAsia"/>
          <w:sz w:val="22"/>
          <w:szCs w:val="22"/>
        </w:rPr>
        <w:t>が提供する</w:t>
      </w:r>
      <w:r>
        <w:rPr>
          <w:rFonts w:ascii="ＭＳ 明朝" w:hAnsi="ＭＳ 明朝" w:hint="eastAsia"/>
          <w:sz w:val="22"/>
          <w:szCs w:val="22"/>
        </w:rPr>
        <w:t>ＰＲパンフレット</w:t>
      </w:r>
      <w:r w:rsidR="007470A2">
        <w:rPr>
          <w:rFonts w:ascii="ＭＳ 明朝" w:hAnsi="ＭＳ 明朝" w:hint="eastAsia"/>
          <w:sz w:val="22"/>
          <w:szCs w:val="22"/>
        </w:rPr>
        <w:t>のデータに必要な修正を加えて上で、</w:t>
      </w:r>
      <w:r w:rsidR="00D5299A">
        <w:rPr>
          <w:rFonts w:ascii="ＭＳ 明朝" w:hAnsi="ＭＳ 明朝" w:hint="eastAsia"/>
          <w:sz w:val="22"/>
          <w:szCs w:val="22"/>
        </w:rPr>
        <w:t>500</w:t>
      </w:r>
      <w:r>
        <w:rPr>
          <w:rFonts w:ascii="ＭＳ 明朝" w:hAnsi="ＭＳ 明朝" w:hint="eastAsia"/>
          <w:sz w:val="22"/>
          <w:szCs w:val="22"/>
        </w:rPr>
        <w:t>部以上</w:t>
      </w:r>
      <w:r w:rsidR="007470A2">
        <w:rPr>
          <w:rFonts w:ascii="ＭＳ 明朝" w:hAnsi="ＭＳ 明朝" w:hint="eastAsia"/>
          <w:sz w:val="22"/>
          <w:szCs w:val="22"/>
        </w:rPr>
        <w:t>製作、納品</w:t>
      </w:r>
      <w:r>
        <w:rPr>
          <w:rFonts w:ascii="ＭＳ 明朝" w:hAnsi="ＭＳ 明朝" w:hint="eastAsia"/>
          <w:sz w:val="22"/>
          <w:szCs w:val="22"/>
        </w:rPr>
        <w:t>すること。</w:t>
      </w:r>
      <w:r w:rsidR="007470A2">
        <w:rPr>
          <w:rFonts w:ascii="ＭＳ 明朝" w:hAnsi="ＭＳ 明朝" w:hint="eastAsia"/>
          <w:sz w:val="22"/>
          <w:szCs w:val="22"/>
        </w:rPr>
        <w:t>パンフレット</w:t>
      </w:r>
      <w:r>
        <w:rPr>
          <w:rFonts w:ascii="ＭＳ 明朝" w:hAnsi="ＭＳ 明朝" w:hint="eastAsia"/>
          <w:sz w:val="22"/>
          <w:szCs w:val="22"/>
        </w:rPr>
        <w:t>は、中国語（繁体字）、中綴じ製本、Ａ４サイズ８ページ</w:t>
      </w:r>
      <w:r w:rsidR="007470A2">
        <w:rPr>
          <w:rFonts w:ascii="ＭＳ 明朝" w:hAnsi="ＭＳ 明朝" w:hint="eastAsia"/>
          <w:sz w:val="22"/>
          <w:szCs w:val="22"/>
        </w:rPr>
        <w:t>で、a</w:t>
      </w:r>
      <w:r w:rsidR="007470A2">
        <w:rPr>
          <w:rFonts w:ascii="ＭＳ 明朝" w:hAnsi="ＭＳ 明朝"/>
          <w:sz w:val="22"/>
          <w:szCs w:val="22"/>
        </w:rPr>
        <w:t>i</w:t>
      </w:r>
      <w:r w:rsidR="007470A2">
        <w:rPr>
          <w:rFonts w:ascii="ＭＳ 明朝" w:hAnsi="ＭＳ 明朝" w:hint="eastAsia"/>
          <w:sz w:val="22"/>
          <w:szCs w:val="22"/>
        </w:rPr>
        <w:t>データで提供するものとする</w:t>
      </w:r>
      <w:r>
        <w:rPr>
          <w:rFonts w:ascii="ＭＳ 明朝" w:hAnsi="ＭＳ 明朝" w:hint="eastAsia"/>
          <w:sz w:val="22"/>
          <w:szCs w:val="22"/>
        </w:rPr>
        <w:t>。</w:t>
      </w:r>
    </w:p>
    <w:p w14:paraId="06A7764E" w14:textId="241E00BA" w:rsidR="00E670E9" w:rsidRPr="008A0D5E" w:rsidRDefault="00E670E9" w:rsidP="00E670E9">
      <w:pPr>
        <w:ind w:left="723" w:hangingChars="300" w:hanging="723"/>
        <w:rPr>
          <w:rFonts w:ascii="ＭＳ 明朝" w:hAnsi="ＭＳ 明朝"/>
          <w:sz w:val="22"/>
          <w:szCs w:val="22"/>
        </w:rPr>
      </w:pPr>
      <w:r w:rsidRPr="008A0D5E">
        <w:rPr>
          <w:rFonts w:ascii="ＭＳ 明朝" w:hAnsi="ＭＳ 明朝" w:hint="eastAsia"/>
          <w:sz w:val="22"/>
          <w:szCs w:val="22"/>
        </w:rPr>
        <w:t xml:space="preserve">　　</w:t>
      </w:r>
      <w:r w:rsidR="000D6C60">
        <w:rPr>
          <w:rFonts w:ascii="ＭＳ 明朝" w:hAnsi="ＭＳ 明朝" w:hint="eastAsia"/>
          <w:sz w:val="22"/>
          <w:szCs w:val="22"/>
        </w:rPr>
        <w:t>カ</w:t>
      </w:r>
      <w:r w:rsidRPr="008A0D5E">
        <w:rPr>
          <w:rFonts w:ascii="ＭＳ 明朝" w:hAnsi="ＭＳ 明朝" w:hint="eastAsia"/>
          <w:sz w:val="22"/>
          <w:szCs w:val="22"/>
        </w:rPr>
        <w:t xml:space="preserve">　</w:t>
      </w:r>
      <w:r w:rsidR="004314C8">
        <w:rPr>
          <w:rFonts w:ascii="ＭＳ 明朝" w:hAnsi="ＭＳ 明朝" w:hint="eastAsia"/>
          <w:sz w:val="22"/>
          <w:szCs w:val="22"/>
        </w:rPr>
        <w:t>１市１町と相談の上、</w:t>
      </w:r>
      <w:r w:rsidR="00752B37" w:rsidRPr="008A0D5E">
        <w:rPr>
          <w:rFonts w:ascii="ＭＳ 明朝" w:hAnsi="ＭＳ 明朝" w:hint="eastAsia"/>
          <w:sz w:val="22"/>
          <w:szCs w:val="22"/>
        </w:rPr>
        <w:t>ブース等での配布用ノベルティ</w:t>
      </w:r>
      <w:r w:rsidR="004314C8">
        <w:rPr>
          <w:rFonts w:ascii="ＭＳ 明朝" w:hAnsi="ＭＳ 明朝" w:hint="eastAsia"/>
          <w:sz w:val="22"/>
          <w:szCs w:val="22"/>
        </w:rPr>
        <w:t>を</w:t>
      </w:r>
      <w:r w:rsidR="00752B37" w:rsidRPr="008A0D5E">
        <w:rPr>
          <w:rFonts w:ascii="ＭＳ 明朝" w:hAnsi="ＭＳ 明朝" w:hint="eastAsia"/>
          <w:sz w:val="22"/>
          <w:szCs w:val="22"/>
        </w:rPr>
        <w:t>1,000個以上手配すること（</w:t>
      </w:r>
      <w:r w:rsidR="007470A2">
        <w:rPr>
          <w:rFonts w:ascii="ＭＳ 明朝" w:hAnsi="ＭＳ 明朝" w:hint="eastAsia"/>
          <w:sz w:val="22"/>
          <w:szCs w:val="22"/>
        </w:rPr>
        <w:t>トートバック、缶バッジ</w:t>
      </w:r>
      <w:r w:rsidR="00752B37" w:rsidRPr="008A0D5E">
        <w:rPr>
          <w:rFonts w:ascii="ＭＳ 明朝" w:hAnsi="ＭＳ 明朝" w:hint="eastAsia"/>
          <w:sz w:val="22"/>
          <w:szCs w:val="22"/>
        </w:rPr>
        <w:t>等）。</w:t>
      </w:r>
    </w:p>
    <w:p w14:paraId="61723A9F" w14:textId="751FCEEC" w:rsidR="00E670E9" w:rsidRPr="00B71E10" w:rsidRDefault="00E670E9" w:rsidP="00391D44">
      <w:pPr>
        <w:ind w:left="709" w:hangingChars="294" w:hanging="709"/>
        <w:rPr>
          <w:rFonts w:ascii="ＭＳ 明朝" w:hAnsi="ＭＳ 明朝"/>
          <w:color w:val="000000" w:themeColor="text1"/>
          <w:sz w:val="22"/>
          <w:szCs w:val="22"/>
        </w:rPr>
      </w:pPr>
      <w:r w:rsidRPr="00B71E10">
        <w:rPr>
          <w:rFonts w:ascii="ＭＳ 明朝" w:hAnsi="ＭＳ 明朝" w:hint="eastAsia"/>
          <w:color w:val="000000" w:themeColor="text1"/>
          <w:sz w:val="22"/>
          <w:szCs w:val="22"/>
        </w:rPr>
        <w:t xml:space="preserve">　　</w:t>
      </w:r>
      <w:r w:rsidR="000D6C60" w:rsidRPr="00B71E10">
        <w:rPr>
          <w:rFonts w:ascii="ＭＳ 明朝" w:hAnsi="ＭＳ 明朝" w:hint="eastAsia"/>
          <w:color w:val="000000" w:themeColor="text1"/>
          <w:sz w:val="22"/>
          <w:szCs w:val="22"/>
        </w:rPr>
        <w:t>キ</w:t>
      </w:r>
      <w:r w:rsidRPr="00B71E10">
        <w:rPr>
          <w:rFonts w:ascii="ＭＳ 明朝" w:hAnsi="ＭＳ 明朝" w:hint="eastAsia"/>
          <w:color w:val="000000" w:themeColor="text1"/>
          <w:sz w:val="22"/>
          <w:szCs w:val="22"/>
        </w:rPr>
        <w:t xml:space="preserve">　</w:t>
      </w:r>
      <w:r w:rsidR="00752B37" w:rsidRPr="00B71E10">
        <w:rPr>
          <w:rFonts w:ascii="ＭＳ 明朝" w:hAnsi="ＭＳ 明朝" w:hint="eastAsia"/>
          <w:color w:val="000000" w:themeColor="text1"/>
          <w:sz w:val="22"/>
          <w:szCs w:val="22"/>
        </w:rPr>
        <w:t>商談会、日本東北遊楽日のほか、台湾現地での旅行会社を対象としたセールスコールを</w:t>
      </w:r>
      <w:r w:rsidR="007470A2" w:rsidRPr="00B71E10">
        <w:rPr>
          <w:rFonts w:ascii="ＭＳ 明朝" w:hAnsi="ＭＳ 明朝" w:hint="eastAsia"/>
          <w:color w:val="000000" w:themeColor="text1"/>
          <w:sz w:val="22"/>
          <w:szCs w:val="22"/>
        </w:rPr>
        <w:t>２日間、10</w:t>
      </w:r>
      <w:r w:rsidR="00752B37" w:rsidRPr="00B71E10">
        <w:rPr>
          <w:rFonts w:ascii="ＭＳ 明朝" w:hAnsi="ＭＳ 明朝" w:hint="eastAsia"/>
          <w:color w:val="000000" w:themeColor="text1"/>
          <w:sz w:val="22"/>
          <w:szCs w:val="22"/>
        </w:rPr>
        <w:t>社以上実施すること</w:t>
      </w:r>
      <w:r w:rsidR="007470A2" w:rsidRPr="00B71E10">
        <w:rPr>
          <w:rFonts w:ascii="ＭＳ 明朝" w:hAnsi="ＭＳ 明朝" w:hint="eastAsia"/>
          <w:color w:val="000000" w:themeColor="text1"/>
          <w:sz w:val="22"/>
          <w:szCs w:val="22"/>
        </w:rPr>
        <w:t>とし、訪問先を提案すること</w:t>
      </w:r>
      <w:r w:rsidR="00752B37" w:rsidRPr="00B71E10">
        <w:rPr>
          <w:rFonts w:ascii="ＭＳ 明朝" w:hAnsi="ＭＳ 明朝" w:hint="eastAsia"/>
          <w:color w:val="000000" w:themeColor="text1"/>
          <w:sz w:val="22"/>
          <w:szCs w:val="22"/>
        </w:rPr>
        <w:t>。</w:t>
      </w:r>
    </w:p>
    <w:p w14:paraId="3B1763A9" w14:textId="6A734332" w:rsidR="00364BEA" w:rsidRPr="008A0D5E" w:rsidRDefault="00364BEA" w:rsidP="006D272A">
      <w:pPr>
        <w:ind w:left="651" w:hangingChars="270" w:hanging="651"/>
        <w:rPr>
          <w:rFonts w:ascii="ＭＳ 明朝" w:hAnsi="ＭＳ 明朝"/>
          <w:sz w:val="22"/>
          <w:szCs w:val="22"/>
        </w:rPr>
      </w:pPr>
      <w:r>
        <w:rPr>
          <w:rFonts w:ascii="ＭＳ 明朝" w:hAnsi="ＭＳ 明朝" w:hint="eastAsia"/>
          <w:sz w:val="22"/>
          <w:szCs w:val="22"/>
        </w:rPr>
        <w:lastRenderedPageBreak/>
        <w:t xml:space="preserve">　　　　また、</w:t>
      </w:r>
      <w:r w:rsidR="00E03758">
        <w:rPr>
          <w:rFonts w:ascii="ＭＳ 明朝" w:hAnsi="ＭＳ 明朝" w:hint="eastAsia"/>
          <w:sz w:val="22"/>
          <w:szCs w:val="22"/>
        </w:rPr>
        <w:t>相手方へのお土産品として、１市１町の特産品等を</w:t>
      </w:r>
      <w:r w:rsidR="00391D44">
        <w:rPr>
          <w:rFonts w:ascii="ＭＳ 明朝" w:hAnsi="ＭＳ 明朝" w:hint="eastAsia"/>
          <w:sz w:val="22"/>
          <w:szCs w:val="22"/>
        </w:rPr>
        <w:t>必要数</w:t>
      </w:r>
      <w:r w:rsidR="00E03758">
        <w:rPr>
          <w:rFonts w:ascii="ＭＳ 明朝" w:hAnsi="ＭＳ 明朝" w:hint="eastAsia"/>
          <w:sz w:val="22"/>
          <w:szCs w:val="22"/>
        </w:rPr>
        <w:t>手配すること。</w:t>
      </w:r>
    </w:p>
    <w:p w14:paraId="763FBDA4" w14:textId="02746F44" w:rsidR="006D272A" w:rsidRDefault="00E670E9" w:rsidP="00391D44">
      <w:pPr>
        <w:ind w:left="709" w:hangingChars="294" w:hanging="709"/>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w:t>
      </w:r>
      <w:r w:rsidR="000D6C60">
        <w:rPr>
          <w:rFonts w:asciiTheme="minorEastAsia" w:eastAsiaTheme="minorEastAsia" w:hAnsiTheme="minorEastAsia" w:hint="eastAsia"/>
          <w:sz w:val="22"/>
          <w:szCs w:val="22"/>
        </w:rPr>
        <w:t>ク</w:t>
      </w:r>
      <w:r w:rsidRPr="008A0D5E">
        <w:rPr>
          <w:rFonts w:asciiTheme="minorEastAsia" w:eastAsiaTheme="minorEastAsia" w:hAnsiTheme="minorEastAsia" w:hint="eastAsia"/>
          <w:sz w:val="22"/>
          <w:szCs w:val="22"/>
        </w:rPr>
        <w:t xml:space="preserve">　</w:t>
      </w:r>
      <w:r w:rsidR="00752B37" w:rsidRPr="008A0D5E">
        <w:rPr>
          <w:rFonts w:asciiTheme="minorEastAsia" w:eastAsiaTheme="minorEastAsia" w:hAnsiTheme="minorEastAsia" w:hint="eastAsia"/>
          <w:sz w:val="22"/>
          <w:szCs w:val="22"/>
        </w:rPr>
        <w:t>期間中、ブース来場者を対象に、１市１町のイメージや来訪意欲についてアンケートを実施し、その結果を分析すること。</w:t>
      </w:r>
    </w:p>
    <w:p w14:paraId="6A4CDB72" w14:textId="163B0CD3" w:rsidR="004314C8" w:rsidRDefault="004314C8" w:rsidP="00205F39">
      <w:pPr>
        <w:ind w:left="651" w:hangingChars="270" w:hanging="65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91D4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なお、アンケート内容については、１市１町と事前に協議すること。</w:t>
      </w:r>
    </w:p>
    <w:p w14:paraId="5A4410F4" w14:textId="54EE92B6" w:rsidR="00205F39" w:rsidRPr="008A0D5E" w:rsidRDefault="00205F39" w:rsidP="00205F39">
      <w:pPr>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⑶　旅行に関する事項</w:t>
      </w:r>
    </w:p>
    <w:p w14:paraId="004B40ED" w14:textId="29291E8A" w:rsidR="00205F39" w:rsidRDefault="00205F39" w:rsidP="00391D44">
      <w:pPr>
        <w:ind w:leftChars="105" w:left="708" w:hangingChars="193" w:hanging="465"/>
        <w:rPr>
          <w:rFonts w:asciiTheme="minorEastAsia" w:eastAsiaTheme="minorEastAsia" w:hAnsiTheme="minorEastAsia"/>
          <w:color w:val="000000" w:themeColor="text1"/>
          <w:sz w:val="22"/>
          <w:szCs w:val="22"/>
        </w:rPr>
      </w:pPr>
      <w:r w:rsidRPr="008A0D5E">
        <w:rPr>
          <w:rFonts w:asciiTheme="minorEastAsia" w:eastAsiaTheme="minorEastAsia" w:hAnsiTheme="minorEastAsia" w:hint="eastAsia"/>
          <w:sz w:val="22"/>
          <w:szCs w:val="22"/>
        </w:rPr>
        <w:t xml:space="preserve">　</w:t>
      </w:r>
      <w:r w:rsidR="0034276B">
        <w:rPr>
          <w:rFonts w:asciiTheme="minorEastAsia" w:eastAsiaTheme="minorEastAsia" w:hAnsiTheme="minorEastAsia" w:hint="eastAsia"/>
          <w:sz w:val="22"/>
          <w:szCs w:val="22"/>
        </w:rPr>
        <w:t>ア</w:t>
      </w:r>
      <w:r w:rsidR="00154E5D">
        <w:rPr>
          <w:rFonts w:asciiTheme="minorEastAsia" w:eastAsiaTheme="minorEastAsia" w:hAnsiTheme="minorEastAsia" w:hint="eastAsia"/>
          <w:sz w:val="22"/>
          <w:szCs w:val="22"/>
        </w:rPr>
        <w:t xml:space="preserve">　</w:t>
      </w:r>
      <w:r w:rsidR="004208AC" w:rsidRPr="00B71E10">
        <w:rPr>
          <w:rFonts w:asciiTheme="minorEastAsia" w:eastAsiaTheme="minorEastAsia" w:hAnsiTheme="minorEastAsia" w:hint="eastAsia"/>
          <w:color w:val="000000" w:themeColor="text1"/>
          <w:sz w:val="22"/>
          <w:szCs w:val="22"/>
        </w:rPr>
        <w:t>出張者は、</w:t>
      </w:r>
      <w:r w:rsidR="004208AC">
        <w:rPr>
          <w:rFonts w:asciiTheme="minorEastAsia" w:eastAsiaTheme="minorEastAsia" w:hAnsiTheme="minorEastAsia" w:hint="eastAsia"/>
          <w:color w:val="000000" w:themeColor="text1"/>
          <w:sz w:val="22"/>
          <w:szCs w:val="22"/>
        </w:rPr>
        <w:t>１市１町の職員及び事業者とし、最大６名（</w:t>
      </w:r>
      <w:r w:rsidR="004208AC" w:rsidRPr="00B71E10">
        <w:rPr>
          <w:rFonts w:asciiTheme="minorEastAsia" w:eastAsiaTheme="minorEastAsia" w:hAnsiTheme="minorEastAsia" w:hint="eastAsia"/>
          <w:color w:val="000000" w:themeColor="text1"/>
          <w:sz w:val="22"/>
          <w:szCs w:val="22"/>
        </w:rPr>
        <w:t>大船渡市職員２名、住田町職員１名</w:t>
      </w:r>
      <w:r w:rsidR="004208AC">
        <w:rPr>
          <w:rFonts w:asciiTheme="minorEastAsia" w:eastAsiaTheme="minorEastAsia" w:hAnsiTheme="minorEastAsia" w:hint="eastAsia"/>
          <w:color w:val="000000" w:themeColor="text1"/>
          <w:sz w:val="22"/>
          <w:szCs w:val="22"/>
        </w:rPr>
        <w:t>、事業者３名）</w:t>
      </w:r>
      <w:r w:rsidR="004208AC" w:rsidRPr="00B71E10">
        <w:rPr>
          <w:rFonts w:asciiTheme="minorEastAsia" w:eastAsiaTheme="minorEastAsia" w:hAnsiTheme="minorEastAsia" w:hint="eastAsia"/>
          <w:color w:val="000000" w:themeColor="text1"/>
          <w:sz w:val="22"/>
          <w:szCs w:val="22"/>
        </w:rPr>
        <w:t>とする。</w:t>
      </w:r>
    </w:p>
    <w:p w14:paraId="7AFC256D" w14:textId="1818904B" w:rsidR="0034276B" w:rsidRPr="00D329E5" w:rsidRDefault="0034276B" w:rsidP="00391D44">
      <w:pPr>
        <w:ind w:leftChars="105" w:left="708" w:hangingChars="193" w:hanging="465"/>
        <w:rPr>
          <w:rFonts w:asciiTheme="minorEastAsia" w:eastAsiaTheme="minorEastAsia" w:hAnsiTheme="minorEastAsia"/>
          <w:sz w:val="22"/>
          <w:szCs w:val="22"/>
        </w:rPr>
      </w:pPr>
      <w:r w:rsidRPr="00D329E5">
        <w:rPr>
          <w:rFonts w:asciiTheme="minorEastAsia" w:eastAsiaTheme="minorEastAsia" w:hAnsiTheme="minorEastAsia" w:hint="eastAsia"/>
          <w:sz w:val="22"/>
          <w:szCs w:val="22"/>
        </w:rPr>
        <w:t xml:space="preserve">　イ　旅行は、前後の移動日を含む６泊７日の日程とすること。ただし、事業者は</w:t>
      </w:r>
      <w:r w:rsidR="00B217CD" w:rsidRPr="00D329E5">
        <w:rPr>
          <w:rFonts w:asciiTheme="minorEastAsia" w:eastAsiaTheme="minorEastAsia" w:hAnsiTheme="minorEastAsia" w:hint="eastAsia"/>
          <w:sz w:val="22"/>
          <w:szCs w:val="22"/>
        </w:rPr>
        <w:t>、セールスコール</w:t>
      </w:r>
      <w:r w:rsidR="00D329E5" w:rsidRPr="00D329E5">
        <w:rPr>
          <w:rFonts w:asciiTheme="minorEastAsia" w:eastAsiaTheme="minorEastAsia" w:hAnsiTheme="minorEastAsia" w:hint="eastAsia"/>
          <w:sz w:val="22"/>
          <w:szCs w:val="22"/>
        </w:rPr>
        <w:t>のみ</w:t>
      </w:r>
      <w:r w:rsidR="00B217CD" w:rsidRPr="00D329E5">
        <w:rPr>
          <w:rFonts w:asciiTheme="minorEastAsia" w:eastAsiaTheme="minorEastAsia" w:hAnsiTheme="minorEastAsia" w:hint="eastAsia"/>
          <w:sz w:val="22"/>
          <w:szCs w:val="22"/>
        </w:rPr>
        <w:t>対応</w:t>
      </w:r>
      <w:r w:rsidR="00D329E5" w:rsidRPr="00D329E5">
        <w:rPr>
          <w:rFonts w:asciiTheme="minorEastAsia" w:eastAsiaTheme="minorEastAsia" w:hAnsiTheme="minorEastAsia" w:hint="eastAsia"/>
          <w:sz w:val="22"/>
          <w:szCs w:val="22"/>
        </w:rPr>
        <w:t>となることから、</w:t>
      </w:r>
      <w:r w:rsidRPr="00D329E5">
        <w:rPr>
          <w:rFonts w:asciiTheme="minorEastAsia" w:eastAsiaTheme="minorEastAsia" w:hAnsiTheme="minorEastAsia" w:hint="eastAsia"/>
          <w:sz w:val="22"/>
          <w:szCs w:val="22"/>
        </w:rPr>
        <w:t>入国又は帰国のタイミングを考慮した</w:t>
      </w:r>
      <w:r w:rsidR="00B217CD" w:rsidRPr="00D329E5">
        <w:rPr>
          <w:rFonts w:asciiTheme="minorEastAsia" w:eastAsiaTheme="minorEastAsia" w:hAnsiTheme="minorEastAsia" w:hint="eastAsia"/>
          <w:sz w:val="22"/>
          <w:szCs w:val="22"/>
        </w:rPr>
        <w:t>上で</w:t>
      </w:r>
      <w:r w:rsidRPr="00D329E5">
        <w:rPr>
          <w:rFonts w:asciiTheme="minorEastAsia" w:eastAsiaTheme="minorEastAsia" w:hAnsiTheme="minorEastAsia" w:hint="eastAsia"/>
          <w:sz w:val="22"/>
          <w:szCs w:val="22"/>
        </w:rPr>
        <w:t>日程を提案すること。</w:t>
      </w:r>
    </w:p>
    <w:p w14:paraId="5291B5F7" w14:textId="7B925679" w:rsidR="00205F39" w:rsidRPr="008A32CA" w:rsidRDefault="00F41487" w:rsidP="00391D44">
      <w:pPr>
        <w:ind w:leftChars="105" w:left="708" w:hangingChars="193" w:hanging="465"/>
        <w:rPr>
          <w:rFonts w:asciiTheme="minorEastAsia" w:eastAsiaTheme="minorEastAsia" w:hAnsiTheme="minorEastAsia"/>
          <w:sz w:val="22"/>
          <w:szCs w:val="22"/>
        </w:rPr>
      </w:pPr>
      <w:r w:rsidRPr="008A32CA">
        <w:rPr>
          <w:rFonts w:asciiTheme="minorEastAsia" w:eastAsiaTheme="minorEastAsia" w:hAnsiTheme="minorEastAsia" w:hint="eastAsia"/>
          <w:sz w:val="22"/>
          <w:szCs w:val="22"/>
        </w:rPr>
        <w:t xml:space="preserve">　</w:t>
      </w:r>
      <w:r w:rsidR="00154E5D" w:rsidRPr="008A32CA">
        <w:rPr>
          <w:rFonts w:asciiTheme="minorEastAsia" w:eastAsiaTheme="minorEastAsia" w:hAnsiTheme="minorEastAsia" w:hint="eastAsia"/>
          <w:sz w:val="22"/>
          <w:szCs w:val="22"/>
        </w:rPr>
        <w:t>ウ</w:t>
      </w:r>
      <w:r w:rsidRPr="008A32CA">
        <w:rPr>
          <w:rFonts w:asciiTheme="minorEastAsia" w:eastAsiaTheme="minorEastAsia" w:hAnsiTheme="minorEastAsia" w:hint="eastAsia"/>
          <w:sz w:val="22"/>
          <w:szCs w:val="22"/>
        </w:rPr>
        <w:t xml:space="preserve">　</w:t>
      </w:r>
      <w:r w:rsidR="004208AC" w:rsidRPr="008A32CA">
        <w:rPr>
          <w:rFonts w:asciiTheme="minorEastAsia" w:eastAsiaTheme="minorEastAsia" w:hAnsiTheme="minorEastAsia" w:hint="eastAsia"/>
          <w:sz w:val="22"/>
          <w:szCs w:val="22"/>
        </w:rPr>
        <w:t>受託者は、出張者の航空券や宿泊の手配等のアレンジ全般を行うこと。</w:t>
      </w:r>
    </w:p>
    <w:p w14:paraId="7B237869" w14:textId="0829A53F" w:rsidR="00521E32" w:rsidRPr="008A32CA" w:rsidRDefault="00521E32" w:rsidP="0004460F">
      <w:pPr>
        <w:ind w:leftChars="105" w:left="708" w:hangingChars="193" w:hanging="465"/>
        <w:rPr>
          <w:rFonts w:asciiTheme="minorEastAsia" w:eastAsiaTheme="minorEastAsia" w:hAnsiTheme="minorEastAsia"/>
          <w:sz w:val="22"/>
          <w:szCs w:val="22"/>
        </w:rPr>
      </w:pPr>
      <w:r w:rsidRPr="008A32CA">
        <w:rPr>
          <w:rFonts w:asciiTheme="minorEastAsia" w:eastAsiaTheme="minorEastAsia" w:hAnsiTheme="minorEastAsia" w:hint="eastAsia"/>
          <w:sz w:val="22"/>
          <w:szCs w:val="22"/>
        </w:rPr>
        <w:t xml:space="preserve">　</w:t>
      </w:r>
      <w:r w:rsidR="0004460F" w:rsidRPr="008A32CA">
        <w:rPr>
          <w:rFonts w:asciiTheme="minorEastAsia" w:eastAsiaTheme="minorEastAsia" w:hAnsiTheme="minorEastAsia" w:hint="eastAsia"/>
          <w:sz w:val="22"/>
          <w:szCs w:val="22"/>
        </w:rPr>
        <w:t>エ</w:t>
      </w:r>
      <w:r w:rsidRPr="008A32CA">
        <w:rPr>
          <w:rFonts w:asciiTheme="minorEastAsia" w:eastAsiaTheme="minorEastAsia" w:hAnsiTheme="minorEastAsia" w:hint="eastAsia"/>
          <w:sz w:val="22"/>
          <w:szCs w:val="22"/>
        </w:rPr>
        <w:t xml:space="preserve">　</w:t>
      </w:r>
      <w:r w:rsidR="0004460F" w:rsidRPr="008A32CA">
        <w:rPr>
          <w:rFonts w:asciiTheme="minorEastAsia" w:eastAsiaTheme="minorEastAsia" w:hAnsiTheme="minorEastAsia" w:hint="eastAsia"/>
          <w:sz w:val="22"/>
          <w:szCs w:val="22"/>
        </w:rPr>
        <w:t>出張者の旅費</w:t>
      </w:r>
      <w:r w:rsidR="0061590C" w:rsidRPr="008A32CA">
        <w:rPr>
          <w:rFonts w:asciiTheme="minorEastAsia" w:eastAsiaTheme="minorEastAsia" w:hAnsiTheme="minorEastAsia" w:hint="eastAsia"/>
          <w:sz w:val="22"/>
          <w:szCs w:val="22"/>
        </w:rPr>
        <w:t>（</w:t>
      </w:r>
      <w:r w:rsidR="00DB5BC1" w:rsidRPr="008A32CA">
        <w:rPr>
          <w:rFonts w:asciiTheme="minorEastAsia" w:eastAsiaTheme="minorEastAsia" w:hAnsiTheme="minorEastAsia" w:hint="eastAsia"/>
          <w:sz w:val="22"/>
          <w:szCs w:val="22"/>
        </w:rPr>
        <w:t>航空賃、</w:t>
      </w:r>
      <w:r w:rsidR="0061590C" w:rsidRPr="008A32CA">
        <w:rPr>
          <w:rFonts w:asciiTheme="minorEastAsia" w:eastAsiaTheme="minorEastAsia" w:hAnsiTheme="minorEastAsia" w:hint="eastAsia"/>
          <w:sz w:val="22"/>
          <w:szCs w:val="22"/>
        </w:rPr>
        <w:t>日当</w:t>
      </w:r>
      <w:r w:rsidR="00DB5BC1" w:rsidRPr="008A32CA">
        <w:rPr>
          <w:rFonts w:asciiTheme="minorEastAsia" w:eastAsiaTheme="minorEastAsia" w:hAnsiTheme="minorEastAsia" w:hint="eastAsia"/>
          <w:sz w:val="22"/>
          <w:szCs w:val="22"/>
        </w:rPr>
        <w:t>、</w:t>
      </w:r>
      <w:r w:rsidR="0061590C" w:rsidRPr="008A32CA">
        <w:rPr>
          <w:rFonts w:asciiTheme="minorEastAsia" w:eastAsiaTheme="minorEastAsia" w:hAnsiTheme="minorEastAsia" w:hint="eastAsia"/>
          <w:sz w:val="22"/>
          <w:szCs w:val="22"/>
        </w:rPr>
        <w:t>支度料</w:t>
      </w:r>
      <w:r w:rsidR="00DB5BC1" w:rsidRPr="008A32CA">
        <w:rPr>
          <w:rFonts w:asciiTheme="minorEastAsia" w:eastAsiaTheme="minorEastAsia" w:hAnsiTheme="minorEastAsia" w:hint="eastAsia"/>
          <w:sz w:val="22"/>
          <w:szCs w:val="22"/>
        </w:rPr>
        <w:t>及びその他必要な交通費</w:t>
      </w:r>
      <w:r w:rsidR="0061590C" w:rsidRPr="008A32CA">
        <w:rPr>
          <w:rFonts w:asciiTheme="minorEastAsia" w:eastAsiaTheme="minorEastAsia" w:hAnsiTheme="minorEastAsia" w:hint="eastAsia"/>
          <w:sz w:val="22"/>
          <w:szCs w:val="22"/>
        </w:rPr>
        <w:t>）</w:t>
      </w:r>
      <w:r w:rsidR="0004460F" w:rsidRPr="008A32CA">
        <w:rPr>
          <w:rFonts w:asciiTheme="minorEastAsia" w:eastAsiaTheme="minorEastAsia" w:hAnsiTheme="minorEastAsia" w:hint="eastAsia"/>
          <w:sz w:val="22"/>
          <w:szCs w:val="22"/>
        </w:rPr>
        <w:t>・宿泊費は、本業務に計上すること。ただし、</w:t>
      </w:r>
      <w:r w:rsidRPr="008A32CA">
        <w:rPr>
          <w:rFonts w:asciiTheme="minorEastAsia" w:eastAsiaTheme="minorEastAsia" w:hAnsiTheme="minorEastAsia" w:hint="eastAsia"/>
          <w:sz w:val="22"/>
          <w:szCs w:val="22"/>
        </w:rPr>
        <w:t>事業者については、旅費・宿泊費のうち２分の１を自己負担とすること。</w:t>
      </w:r>
    </w:p>
    <w:p w14:paraId="34509E4A" w14:textId="1BA473A8" w:rsidR="0004460F" w:rsidRDefault="0004460F" w:rsidP="0004460F">
      <w:pPr>
        <w:ind w:leftChars="105" w:left="621" w:hangingChars="157" w:hanging="378"/>
        <w:rPr>
          <w:rFonts w:asciiTheme="minorEastAsia" w:eastAsiaTheme="minorEastAsia" w:hAnsiTheme="minorEastAsia"/>
          <w:sz w:val="22"/>
          <w:szCs w:val="22"/>
        </w:rPr>
      </w:pPr>
      <w:r w:rsidRPr="008A32CA">
        <w:rPr>
          <w:rFonts w:asciiTheme="minorEastAsia" w:eastAsiaTheme="minorEastAsia" w:hAnsiTheme="minorEastAsia" w:hint="eastAsia"/>
          <w:sz w:val="22"/>
          <w:szCs w:val="22"/>
        </w:rPr>
        <w:t xml:space="preserve">　オ　自治体職員の日当</w:t>
      </w:r>
      <w:r w:rsidR="0061590C" w:rsidRPr="008A32CA">
        <w:rPr>
          <w:rFonts w:asciiTheme="minorEastAsia" w:eastAsiaTheme="minorEastAsia" w:hAnsiTheme="minorEastAsia" w:hint="eastAsia"/>
          <w:sz w:val="22"/>
          <w:szCs w:val="22"/>
        </w:rPr>
        <w:t>及び支度料</w:t>
      </w:r>
      <w:r w:rsidRPr="008A32CA">
        <w:rPr>
          <w:rFonts w:asciiTheme="minorEastAsia" w:eastAsiaTheme="minorEastAsia" w:hAnsiTheme="minorEastAsia" w:hint="eastAsia"/>
          <w:sz w:val="22"/>
          <w:szCs w:val="22"/>
        </w:rPr>
        <w:t>については、１市１町の旅費支給条例等を準用す</w:t>
      </w:r>
      <w:r>
        <w:rPr>
          <w:rFonts w:asciiTheme="minorEastAsia" w:eastAsiaTheme="minorEastAsia" w:hAnsiTheme="minorEastAsia" w:hint="eastAsia"/>
          <w:sz w:val="22"/>
          <w:szCs w:val="22"/>
        </w:rPr>
        <w:t>ること。</w:t>
      </w:r>
    </w:p>
    <w:p w14:paraId="6F01A2F8" w14:textId="240D1D50" w:rsidR="00F41487" w:rsidRPr="008A0D5E" w:rsidRDefault="00F41487" w:rsidP="00F41487">
      <w:pPr>
        <w:ind w:leftChars="105" w:left="621" w:hangingChars="157" w:hanging="378"/>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w:t>
      </w:r>
      <w:r w:rsidR="00BC4865">
        <w:rPr>
          <w:rFonts w:asciiTheme="minorEastAsia" w:eastAsiaTheme="minorEastAsia" w:hAnsiTheme="minorEastAsia" w:hint="eastAsia"/>
          <w:sz w:val="22"/>
          <w:szCs w:val="22"/>
        </w:rPr>
        <w:t>カ</w:t>
      </w:r>
      <w:r w:rsidRPr="008A0D5E">
        <w:rPr>
          <w:rFonts w:asciiTheme="minorEastAsia" w:eastAsiaTheme="minorEastAsia" w:hAnsiTheme="minorEastAsia" w:hint="eastAsia"/>
          <w:sz w:val="22"/>
          <w:szCs w:val="22"/>
        </w:rPr>
        <w:t xml:space="preserve">　</w:t>
      </w:r>
      <w:r w:rsidR="00A4020E" w:rsidRPr="008A0D5E">
        <w:rPr>
          <w:rFonts w:asciiTheme="minorEastAsia" w:eastAsiaTheme="minorEastAsia" w:hAnsiTheme="minorEastAsia" w:hint="eastAsia"/>
          <w:sz w:val="22"/>
          <w:szCs w:val="22"/>
        </w:rPr>
        <w:t>アテンド要員を１名以上配置すること。</w:t>
      </w:r>
    </w:p>
    <w:p w14:paraId="39D0AA3A" w14:textId="00DA98EE" w:rsidR="00A4020E" w:rsidRPr="008A0D5E" w:rsidRDefault="00A4020E" w:rsidP="00A4020E">
      <w:pPr>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⑷　実績報告に関する事項</w:t>
      </w:r>
    </w:p>
    <w:p w14:paraId="1D3A7777" w14:textId="0612D425" w:rsidR="00A4020E" w:rsidRPr="008A0D5E" w:rsidRDefault="00A4020E" w:rsidP="00391D44">
      <w:pPr>
        <w:ind w:leftChars="104" w:left="563" w:hangingChars="134" w:hanging="323"/>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事業の実施結果及びアンケート結果の取りまとめを行い、</w:t>
      </w:r>
      <w:r w:rsidR="004314C8">
        <w:rPr>
          <w:rFonts w:asciiTheme="minorEastAsia" w:eastAsiaTheme="minorEastAsia" w:hAnsiTheme="minorEastAsia" w:hint="eastAsia"/>
          <w:sz w:val="22"/>
          <w:szCs w:val="22"/>
        </w:rPr>
        <w:t>分析、検証</w:t>
      </w:r>
      <w:r w:rsidR="007118A6">
        <w:rPr>
          <w:rFonts w:asciiTheme="minorEastAsia" w:eastAsiaTheme="minorEastAsia" w:hAnsiTheme="minorEastAsia" w:hint="eastAsia"/>
          <w:sz w:val="22"/>
          <w:szCs w:val="22"/>
        </w:rPr>
        <w:t>した上で、</w:t>
      </w:r>
      <w:r w:rsidRPr="008A0D5E">
        <w:rPr>
          <w:rFonts w:asciiTheme="minorEastAsia" w:eastAsiaTheme="minorEastAsia" w:hAnsiTheme="minorEastAsia" w:hint="eastAsia"/>
          <w:sz w:val="22"/>
          <w:szCs w:val="22"/>
        </w:rPr>
        <w:t>報告書として提出すること。</w:t>
      </w:r>
    </w:p>
    <w:p w14:paraId="1E4B1AC4" w14:textId="025D654F" w:rsidR="00A4020E" w:rsidRPr="008A0D5E" w:rsidRDefault="00A4020E" w:rsidP="00A4020E">
      <w:pPr>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⑸　その他</w:t>
      </w:r>
    </w:p>
    <w:p w14:paraId="424E946A" w14:textId="5E1C836B" w:rsidR="00A4020E" w:rsidRDefault="00A4020E" w:rsidP="00391D44">
      <w:pPr>
        <w:ind w:leftChars="105" w:left="708" w:hangingChars="193" w:hanging="465"/>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ア　</w:t>
      </w:r>
      <w:r w:rsidR="00752B37" w:rsidRPr="008A0D5E">
        <w:rPr>
          <w:rFonts w:asciiTheme="minorEastAsia" w:eastAsiaTheme="minorEastAsia" w:hAnsiTheme="minorEastAsia" w:hint="eastAsia"/>
          <w:sz w:val="22"/>
          <w:szCs w:val="22"/>
        </w:rPr>
        <w:t>業務の実施に当たっては、１市１町と綿密な連絡を取り</w:t>
      </w:r>
      <w:r w:rsidR="007118A6">
        <w:rPr>
          <w:rFonts w:asciiTheme="minorEastAsia" w:eastAsiaTheme="minorEastAsia" w:hAnsiTheme="minorEastAsia" w:hint="eastAsia"/>
          <w:sz w:val="22"/>
          <w:szCs w:val="22"/>
        </w:rPr>
        <w:t>つつ、</w:t>
      </w:r>
      <w:r w:rsidR="00752B37" w:rsidRPr="008A0D5E">
        <w:rPr>
          <w:rFonts w:asciiTheme="minorEastAsia" w:eastAsiaTheme="minorEastAsia" w:hAnsiTheme="minorEastAsia" w:hint="eastAsia"/>
          <w:sz w:val="22"/>
          <w:szCs w:val="22"/>
        </w:rPr>
        <w:t>十分協議しながら進めること。</w:t>
      </w:r>
    </w:p>
    <w:p w14:paraId="06EA9B48" w14:textId="412DD210" w:rsidR="009B3CB6" w:rsidRPr="008A0D5E" w:rsidRDefault="009B3CB6" w:rsidP="00391D44">
      <w:pPr>
        <w:ind w:leftChars="105" w:left="708" w:hangingChars="193" w:hanging="46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事業費の積算に当たっては、費目ごとに課税の有無について明記すること。</w:t>
      </w:r>
    </w:p>
    <w:p w14:paraId="4715DF86" w14:textId="0752682A" w:rsidR="00A4020E" w:rsidRPr="008A0D5E" w:rsidRDefault="00752B37" w:rsidP="00391D44">
      <w:pPr>
        <w:ind w:left="709" w:hangingChars="294" w:hanging="709"/>
        <w:rPr>
          <w:rFonts w:asciiTheme="minorEastAsia" w:eastAsiaTheme="minorEastAsia" w:hAnsiTheme="minorEastAsia"/>
          <w:sz w:val="22"/>
          <w:szCs w:val="22"/>
        </w:rPr>
      </w:pPr>
      <w:r w:rsidRPr="008A0D5E">
        <w:rPr>
          <w:rFonts w:asciiTheme="minorEastAsia" w:eastAsiaTheme="minorEastAsia" w:hAnsiTheme="minorEastAsia" w:hint="eastAsia"/>
          <w:sz w:val="22"/>
          <w:szCs w:val="22"/>
        </w:rPr>
        <w:t xml:space="preserve">　　</w:t>
      </w:r>
      <w:r w:rsidR="009B3CB6">
        <w:rPr>
          <w:rFonts w:asciiTheme="minorEastAsia" w:eastAsiaTheme="minorEastAsia" w:hAnsiTheme="minorEastAsia" w:hint="eastAsia"/>
          <w:sz w:val="22"/>
          <w:szCs w:val="22"/>
        </w:rPr>
        <w:t>ウ</w:t>
      </w:r>
      <w:r w:rsidRPr="008A0D5E">
        <w:rPr>
          <w:rFonts w:asciiTheme="minorEastAsia" w:eastAsiaTheme="minorEastAsia" w:hAnsiTheme="minorEastAsia" w:hint="eastAsia"/>
          <w:sz w:val="22"/>
          <w:szCs w:val="22"/>
        </w:rPr>
        <w:t xml:space="preserve">　この仕様書に定めのない事項及び仕様書により難い事項が</w:t>
      </w:r>
      <w:r w:rsidR="00BC4865">
        <w:rPr>
          <w:rFonts w:asciiTheme="minorEastAsia" w:eastAsiaTheme="minorEastAsia" w:hAnsiTheme="minorEastAsia" w:hint="eastAsia"/>
          <w:sz w:val="22"/>
          <w:szCs w:val="22"/>
        </w:rPr>
        <w:t>発生した</w:t>
      </w:r>
      <w:r w:rsidRPr="008A0D5E">
        <w:rPr>
          <w:rFonts w:asciiTheme="minorEastAsia" w:eastAsiaTheme="minorEastAsia" w:hAnsiTheme="minorEastAsia" w:hint="eastAsia"/>
          <w:sz w:val="22"/>
          <w:szCs w:val="22"/>
        </w:rPr>
        <w:t>場合には、１市１町及び受託者協議の上、別途定める。</w:t>
      </w:r>
    </w:p>
    <w:p w14:paraId="4C6737D0" w14:textId="77777777" w:rsidR="00A4020E" w:rsidRPr="008A0D5E" w:rsidRDefault="00A4020E" w:rsidP="00205F39">
      <w:pPr>
        <w:ind w:left="651" w:hangingChars="270" w:hanging="651"/>
        <w:rPr>
          <w:rFonts w:asciiTheme="minorEastAsia" w:eastAsiaTheme="minorEastAsia" w:hAnsiTheme="minorEastAsia"/>
          <w:sz w:val="22"/>
          <w:szCs w:val="22"/>
        </w:rPr>
      </w:pPr>
    </w:p>
    <w:p w14:paraId="0809C9E6" w14:textId="77777777" w:rsidR="00E670E9" w:rsidRPr="008A0D5E" w:rsidRDefault="00E670E9" w:rsidP="007A7B89">
      <w:pPr>
        <w:pStyle w:val="ab"/>
        <w:rPr>
          <w:rFonts w:asciiTheme="majorEastAsia" w:eastAsiaTheme="majorEastAsia" w:hAnsiTheme="majorEastAsia"/>
          <w:noProof/>
          <w:sz w:val="22"/>
        </w:rPr>
      </w:pPr>
      <w:r w:rsidRPr="008A0D5E">
        <w:rPr>
          <w:rFonts w:asciiTheme="majorEastAsia" w:eastAsiaTheme="majorEastAsia" w:hAnsiTheme="majorEastAsia" w:hint="eastAsia"/>
          <w:noProof/>
          <w:sz w:val="22"/>
        </w:rPr>
        <w:t>４　成果品</w:t>
      </w:r>
    </w:p>
    <w:p w14:paraId="7A931FC5" w14:textId="7ABE4FA1" w:rsidR="00E670E9" w:rsidRPr="008A0D5E" w:rsidRDefault="00E670E9" w:rsidP="00CD482E">
      <w:pPr>
        <w:pStyle w:val="ab"/>
        <w:ind w:firstLineChars="200" w:firstLine="482"/>
        <w:rPr>
          <w:rFonts w:asciiTheme="minorEastAsia" w:hAnsiTheme="minorEastAsia"/>
          <w:noProof/>
          <w:sz w:val="22"/>
        </w:rPr>
      </w:pPr>
      <w:r w:rsidRPr="008A0D5E">
        <w:rPr>
          <w:rFonts w:asciiTheme="minorEastAsia" w:hAnsiTheme="minorEastAsia" w:hint="eastAsia"/>
          <w:noProof/>
          <w:sz w:val="22"/>
        </w:rPr>
        <w:t>次の成果品を１市１町に提出すること。</w:t>
      </w:r>
    </w:p>
    <w:p w14:paraId="7201D137" w14:textId="1182E6EF" w:rsidR="00752B37" w:rsidRPr="008A0D5E" w:rsidRDefault="00752B37" w:rsidP="00CD482E">
      <w:pPr>
        <w:pStyle w:val="ab"/>
        <w:ind w:firstLineChars="200" w:firstLine="482"/>
        <w:rPr>
          <w:rFonts w:asciiTheme="minorEastAsia" w:hAnsiTheme="minorEastAsia"/>
          <w:sz w:val="22"/>
        </w:rPr>
      </w:pPr>
      <w:r w:rsidRPr="008A0D5E">
        <w:rPr>
          <w:rFonts w:asciiTheme="minorEastAsia" w:hAnsiTheme="minorEastAsia" w:hint="eastAsia"/>
          <w:sz w:val="22"/>
        </w:rPr>
        <w:t>なお、本委託業務で得られた成果品に係るすべての権利は、発注者に帰属する。</w:t>
      </w:r>
    </w:p>
    <w:p w14:paraId="7936B0A3" w14:textId="77777777" w:rsidR="00E670E9" w:rsidRPr="008A0D5E" w:rsidRDefault="00E670E9" w:rsidP="00015A82">
      <w:pPr>
        <w:pStyle w:val="ab"/>
        <w:numPr>
          <w:ilvl w:val="0"/>
          <w:numId w:val="21"/>
        </w:numPr>
        <w:rPr>
          <w:rFonts w:asciiTheme="minorEastAsia" w:hAnsiTheme="minorEastAsia"/>
          <w:sz w:val="22"/>
        </w:rPr>
      </w:pPr>
      <w:r w:rsidRPr="008A0D5E">
        <w:rPr>
          <w:rFonts w:asciiTheme="minorEastAsia" w:hAnsiTheme="minorEastAsia" w:hint="eastAsia"/>
          <w:sz w:val="22"/>
        </w:rPr>
        <w:t xml:space="preserve"> 業務報告書（Ａ４版）</w:t>
      </w:r>
    </w:p>
    <w:p w14:paraId="422368F5" w14:textId="77777777" w:rsidR="00E670E9" w:rsidRPr="008A0D5E" w:rsidRDefault="00E670E9" w:rsidP="00015A82">
      <w:pPr>
        <w:pStyle w:val="ab"/>
        <w:numPr>
          <w:ilvl w:val="0"/>
          <w:numId w:val="21"/>
        </w:numPr>
        <w:rPr>
          <w:rFonts w:asciiTheme="minorEastAsia" w:hAnsiTheme="minorEastAsia"/>
          <w:noProof/>
          <w:sz w:val="22"/>
        </w:rPr>
      </w:pPr>
      <w:r w:rsidRPr="008A0D5E">
        <w:rPr>
          <w:rFonts w:asciiTheme="minorEastAsia" w:hAnsiTheme="minorEastAsia" w:hint="eastAsia"/>
          <w:noProof/>
          <w:sz w:val="22"/>
        </w:rPr>
        <w:t xml:space="preserve"> 報告書データ</w:t>
      </w:r>
    </w:p>
    <w:p w14:paraId="637E4FB3" w14:textId="5EF32410" w:rsidR="00E670E9" w:rsidRPr="008A0D5E" w:rsidRDefault="00205F39" w:rsidP="005F1854">
      <w:pPr>
        <w:pStyle w:val="ab"/>
        <w:ind w:firstLineChars="100" w:firstLine="241"/>
        <w:rPr>
          <w:rFonts w:asciiTheme="minorEastAsia" w:hAnsiTheme="minorEastAsia"/>
          <w:noProof/>
          <w:sz w:val="22"/>
        </w:rPr>
      </w:pPr>
      <w:r w:rsidRPr="008A0D5E">
        <w:rPr>
          <w:rFonts w:asciiTheme="minorEastAsia" w:hAnsiTheme="minorEastAsia" w:hint="eastAsia"/>
          <w:noProof/>
          <w:sz w:val="22"/>
        </w:rPr>
        <w:t>⑶　パンフレット</w:t>
      </w:r>
    </w:p>
    <w:p w14:paraId="3B192D6D" w14:textId="5E24C86E" w:rsidR="00205F39" w:rsidRPr="008A0D5E" w:rsidRDefault="00205F39" w:rsidP="005F1854">
      <w:pPr>
        <w:pStyle w:val="ab"/>
        <w:ind w:firstLineChars="100" w:firstLine="241"/>
        <w:rPr>
          <w:rFonts w:asciiTheme="minorEastAsia" w:hAnsiTheme="minorEastAsia"/>
          <w:noProof/>
          <w:sz w:val="22"/>
        </w:rPr>
      </w:pPr>
      <w:r w:rsidRPr="008A0D5E">
        <w:rPr>
          <w:rFonts w:asciiTheme="minorEastAsia" w:hAnsiTheme="minorEastAsia" w:hint="eastAsia"/>
          <w:noProof/>
          <w:sz w:val="22"/>
        </w:rPr>
        <w:t>⑷　パンフレットデータ</w:t>
      </w:r>
    </w:p>
    <w:p w14:paraId="4DB4F210" w14:textId="3073F371" w:rsidR="00205F39" w:rsidRPr="008A0D5E" w:rsidRDefault="00205F39" w:rsidP="005F1854">
      <w:pPr>
        <w:pStyle w:val="ab"/>
        <w:ind w:firstLineChars="100" w:firstLine="241"/>
        <w:rPr>
          <w:rFonts w:asciiTheme="minorEastAsia" w:hAnsiTheme="minorEastAsia"/>
          <w:noProof/>
          <w:sz w:val="22"/>
        </w:rPr>
      </w:pPr>
      <w:r w:rsidRPr="008A0D5E">
        <w:rPr>
          <w:rFonts w:asciiTheme="minorEastAsia" w:hAnsiTheme="minorEastAsia" w:hint="eastAsia"/>
          <w:noProof/>
          <w:sz w:val="22"/>
        </w:rPr>
        <w:t>⑸　ノベルティグッズ</w:t>
      </w:r>
    </w:p>
    <w:bookmarkEnd w:id="3"/>
    <w:sectPr w:rsidR="00205F39" w:rsidRPr="008A0D5E" w:rsidSect="002D5BDD">
      <w:footerReference w:type="default" r:id="rId8"/>
      <w:pgSz w:w="11906" w:h="16838" w:code="9"/>
      <w:pgMar w:top="1418" w:right="1134" w:bottom="1134" w:left="1418" w:header="851" w:footer="284" w:gutter="0"/>
      <w:pgNumType w:fmt="numberInDash" w:start="1"/>
      <w:cols w:space="425"/>
      <w:docGrid w:type="linesAndChars" w:linePitch="347"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6E856" w14:textId="77777777" w:rsidR="00C632A2" w:rsidRDefault="00C632A2">
      <w:r>
        <w:separator/>
      </w:r>
    </w:p>
  </w:endnote>
  <w:endnote w:type="continuationSeparator" w:id="0">
    <w:p w14:paraId="4B1A2194" w14:textId="77777777" w:rsidR="00C632A2" w:rsidRDefault="00C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157994"/>
      <w:docPartObj>
        <w:docPartGallery w:val="Page Numbers (Bottom of Page)"/>
        <w:docPartUnique/>
      </w:docPartObj>
    </w:sdtPr>
    <w:sdtEndPr>
      <w:rPr>
        <w:rFonts w:ascii="ＭＳ ゴシック" w:eastAsia="ＭＳ ゴシック" w:hAnsi="ＭＳ ゴシック"/>
      </w:rPr>
    </w:sdtEndPr>
    <w:sdtContent>
      <w:p w14:paraId="71DDF588" w14:textId="5E6C156C" w:rsidR="005B7E51" w:rsidRPr="005B7E51" w:rsidRDefault="005B7E51">
        <w:pPr>
          <w:pStyle w:val="a7"/>
          <w:jc w:val="center"/>
          <w:rPr>
            <w:rFonts w:ascii="ＭＳ ゴシック" w:eastAsia="ＭＳ ゴシック" w:hAnsi="ＭＳ ゴシック"/>
          </w:rPr>
        </w:pPr>
        <w:r w:rsidRPr="005B7E51">
          <w:rPr>
            <w:rFonts w:ascii="ＭＳ ゴシック" w:eastAsia="ＭＳ ゴシック" w:hAnsi="ＭＳ ゴシック"/>
          </w:rPr>
          <w:fldChar w:fldCharType="begin"/>
        </w:r>
        <w:r w:rsidRPr="005B7E51">
          <w:rPr>
            <w:rFonts w:ascii="ＭＳ ゴシック" w:eastAsia="ＭＳ ゴシック" w:hAnsi="ＭＳ ゴシック"/>
          </w:rPr>
          <w:instrText>PAGE   \* MERGEFORMAT</w:instrText>
        </w:r>
        <w:r w:rsidRPr="005B7E51">
          <w:rPr>
            <w:rFonts w:ascii="ＭＳ ゴシック" w:eastAsia="ＭＳ ゴシック" w:hAnsi="ＭＳ ゴシック"/>
          </w:rPr>
          <w:fldChar w:fldCharType="separate"/>
        </w:r>
        <w:r w:rsidR="00521E32" w:rsidRPr="00521E32">
          <w:rPr>
            <w:rFonts w:ascii="ＭＳ ゴシック" w:eastAsia="ＭＳ ゴシック" w:hAnsi="ＭＳ ゴシック"/>
            <w:noProof/>
            <w:lang w:val="ja-JP"/>
          </w:rPr>
          <w:t>-</w:t>
        </w:r>
        <w:r w:rsidR="00521E32">
          <w:rPr>
            <w:rFonts w:ascii="ＭＳ ゴシック" w:eastAsia="ＭＳ ゴシック" w:hAnsi="ＭＳ ゴシック"/>
            <w:noProof/>
          </w:rPr>
          <w:t xml:space="preserve"> 2 -</w:t>
        </w:r>
        <w:r w:rsidRPr="005B7E51">
          <w:rPr>
            <w:rFonts w:ascii="ＭＳ ゴシック" w:eastAsia="ＭＳ ゴシック" w:hAnsi="ＭＳ ゴシック"/>
          </w:rPr>
          <w:fldChar w:fldCharType="end"/>
        </w:r>
      </w:p>
    </w:sdtContent>
  </w:sdt>
  <w:p w14:paraId="1CD48377" w14:textId="77777777" w:rsidR="00AD7867" w:rsidRDefault="00AD7867" w:rsidP="005326E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A9F9C" w14:textId="77777777" w:rsidR="00C632A2" w:rsidRDefault="00C632A2">
      <w:r>
        <w:separator/>
      </w:r>
    </w:p>
  </w:footnote>
  <w:footnote w:type="continuationSeparator" w:id="0">
    <w:p w14:paraId="419A6FEB" w14:textId="77777777" w:rsidR="00C632A2" w:rsidRDefault="00C6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E34"/>
    <w:multiLevelType w:val="hybridMultilevel"/>
    <w:tmpl w:val="F46685C8"/>
    <w:lvl w:ilvl="0" w:tplc="BEB24A0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70B6CE1"/>
    <w:multiLevelType w:val="hybridMultilevel"/>
    <w:tmpl w:val="5CD27898"/>
    <w:lvl w:ilvl="0" w:tplc="DE54D60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7A13EF"/>
    <w:multiLevelType w:val="hybridMultilevel"/>
    <w:tmpl w:val="39AE3C7C"/>
    <w:lvl w:ilvl="0" w:tplc="76D6920C">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F8F1EBE"/>
    <w:multiLevelType w:val="hybridMultilevel"/>
    <w:tmpl w:val="BB7AD93E"/>
    <w:lvl w:ilvl="0" w:tplc="59ACA1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8A148E"/>
    <w:multiLevelType w:val="hybridMultilevel"/>
    <w:tmpl w:val="F7D406EA"/>
    <w:lvl w:ilvl="0" w:tplc="8982E14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74433C2"/>
    <w:multiLevelType w:val="hybridMultilevel"/>
    <w:tmpl w:val="5E66F694"/>
    <w:lvl w:ilvl="0" w:tplc="1D746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3856A5"/>
    <w:multiLevelType w:val="hybridMultilevel"/>
    <w:tmpl w:val="DCBCB47E"/>
    <w:lvl w:ilvl="0" w:tplc="156AEF96">
      <w:numFmt w:val="bullet"/>
      <w:lvlText w:val="・"/>
      <w:lvlJc w:val="left"/>
      <w:pPr>
        <w:tabs>
          <w:tab w:val="num" w:pos="1034"/>
        </w:tabs>
        <w:ind w:left="1034" w:hanging="360"/>
      </w:pPr>
      <w:rPr>
        <w:rFonts w:ascii="ＭＳ 明朝" w:eastAsia="ＭＳ 明朝" w:hAnsi="ＭＳ 明朝" w:cs="Times New Roman" w:hint="eastAsia"/>
      </w:rPr>
    </w:lvl>
    <w:lvl w:ilvl="1" w:tplc="0409000B" w:tentative="1">
      <w:start w:val="1"/>
      <w:numFmt w:val="bullet"/>
      <w:lvlText w:val=""/>
      <w:lvlJc w:val="left"/>
      <w:pPr>
        <w:tabs>
          <w:tab w:val="num" w:pos="1514"/>
        </w:tabs>
        <w:ind w:left="1514" w:hanging="420"/>
      </w:pPr>
      <w:rPr>
        <w:rFonts w:ascii="Wingdings" w:hAnsi="Wingdings" w:hint="default"/>
      </w:rPr>
    </w:lvl>
    <w:lvl w:ilvl="2" w:tplc="0409000D" w:tentative="1">
      <w:start w:val="1"/>
      <w:numFmt w:val="bullet"/>
      <w:lvlText w:val=""/>
      <w:lvlJc w:val="left"/>
      <w:pPr>
        <w:tabs>
          <w:tab w:val="num" w:pos="1934"/>
        </w:tabs>
        <w:ind w:left="1934" w:hanging="420"/>
      </w:pPr>
      <w:rPr>
        <w:rFonts w:ascii="Wingdings" w:hAnsi="Wingdings" w:hint="default"/>
      </w:rPr>
    </w:lvl>
    <w:lvl w:ilvl="3" w:tplc="04090001" w:tentative="1">
      <w:start w:val="1"/>
      <w:numFmt w:val="bullet"/>
      <w:lvlText w:val=""/>
      <w:lvlJc w:val="left"/>
      <w:pPr>
        <w:tabs>
          <w:tab w:val="num" w:pos="2354"/>
        </w:tabs>
        <w:ind w:left="2354" w:hanging="420"/>
      </w:pPr>
      <w:rPr>
        <w:rFonts w:ascii="Wingdings" w:hAnsi="Wingdings" w:hint="default"/>
      </w:rPr>
    </w:lvl>
    <w:lvl w:ilvl="4" w:tplc="0409000B" w:tentative="1">
      <w:start w:val="1"/>
      <w:numFmt w:val="bullet"/>
      <w:lvlText w:val=""/>
      <w:lvlJc w:val="left"/>
      <w:pPr>
        <w:tabs>
          <w:tab w:val="num" w:pos="2774"/>
        </w:tabs>
        <w:ind w:left="2774" w:hanging="420"/>
      </w:pPr>
      <w:rPr>
        <w:rFonts w:ascii="Wingdings" w:hAnsi="Wingdings" w:hint="default"/>
      </w:rPr>
    </w:lvl>
    <w:lvl w:ilvl="5" w:tplc="0409000D" w:tentative="1">
      <w:start w:val="1"/>
      <w:numFmt w:val="bullet"/>
      <w:lvlText w:val=""/>
      <w:lvlJc w:val="left"/>
      <w:pPr>
        <w:tabs>
          <w:tab w:val="num" w:pos="3194"/>
        </w:tabs>
        <w:ind w:left="3194" w:hanging="420"/>
      </w:pPr>
      <w:rPr>
        <w:rFonts w:ascii="Wingdings" w:hAnsi="Wingdings" w:hint="default"/>
      </w:rPr>
    </w:lvl>
    <w:lvl w:ilvl="6" w:tplc="04090001" w:tentative="1">
      <w:start w:val="1"/>
      <w:numFmt w:val="bullet"/>
      <w:lvlText w:val=""/>
      <w:lvlJc w:val="left"/>
      <w:pPr>
        <w:tabs>
          <w:tab w:val="num" w:pos="3614"/>
        </w:tabs>
        <w:ind w:left="3614" w:hanging="420"/>
      </w:pPr>
      <w:rPr>
        <w:rFonts w:ascii="Wingdings" w:hAnsi="Wingdings" w:hint="default"/>
      </w:rPr>
    </w:lvl>
    <w:lvl w:ilvl="7" w:tplc="0409000B" w:tentative="1">
      <w:start w:val="1"/>
      <w:numFmt w:val="bullet"/>
      <w:lvlText w:val=""/>
      <w:lvlJc w:val="left"/>
      <w:pPr>
        <w:tabs>
          <w:tab w:val="num" w:pos="4034"/>
        </w:tabs>
        <w:ind w:left="4034" w:hanging="420"/>
      </w:pPr>
      <w:rPr>
        <w:rFonts w:ascii="Wingdings" w:hAnsi="Wingdings" w:hint="default"/>
      </w:rPr>
    </w:lvl>
    <w:lvl w:ilvl="8" w:tplc="0409000D" w:tentative="1">
      <w:start w:val="1"/>
      <w:numFmt w:val="bullet"/>
      <w:lvlText w:val=""/>
      <w:lvlJc w:val="left"/>
      <w:pPr>
        <w:tabs>
          <w:tab w:val="num" w:pos="4454"/>
        </w:tabs>
        <w:ind w:left="4454" w:hanging="420"/>
      </w:pPr>
      <w:rPr>
        <w:rFonts w:ascii="Wingdings" w:hAnsi="Wingdings" w:hint="default"/>
      </w:rPr>
    </w:lvl>
  </w:abstractNum>
  <w:abstractNum w:abstractNumId="7" w15:restartNumberingAfterBreak="0">
    <w:nsid w:val="31874B88"/>
    <w:multiLevelType w:val="hybridMultilevel"/>
    <w:tmpl w:val="387A0E00"/>
    <w:lvl w:ilvl="0" w:tplc="BFACC82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3403176D"/>
    <w:multiLevelType w:val="hybridMultilevel"/>
    <w:tmpl w:val="397CD858"/>
    <w:lvl w:ilvl="0" w:tplc="CC92715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5E0DD6"/>
    <w:multiLevelType w:val="hybridMultilevel"/>
    <w:tmpl w:val="5EF2BC96"/>
    <w:lvl w:ilvl="0" w:tplc="ACD6077C">
      <w:numFmt w:val="bullet"/>
      <w:lvlText w:val="・"/>
      <w:lvlJc w:val="left"/>
      <w:pPr>
        <w:tabs>
          <w:tab w:val="num" w:pos="1124"/>
        </w:tabs>
        <w:ind w:left="1124" w:hanging="435"/>
      </w:pPr>
      <w:rPr>
        <w:rFonts w:ascii="ＭＳ 明朝" w:eastAsia="ＭＳ 明朝" w:hAnsi="ＭＳ 明朝"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10" w15:restartNumberingAfterBreak="0">
    <w:nsid w:val="3AFD4DCA"/>
    <w:multiLevelType w:val="hybridMultilevel"/>
    <w:tmpl w:val="EEDE65AC"/>
    <w:lvl w:ilvl="0" w:tplc="30F0E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6F0E60"/>
    <w:multiLevelType w:val="hybridMultilevel"/>
    <w:tmpl w:val="111E1FC4"/>
    <w:lvl w:ilvl="0" w:tplc="77BA78C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508D667E"/>
    <w:multiLevelType w:val="hybridMultilevel"/>
    <w:tmpl w:val="4A701EB6"/>
    <w:lvl w:ilvl="0" w:tplc="D2049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CF0303A"/>
    <w:multiLevelType w:val="hybridMultilevel"/>
    <w:tmpl w:val="22020280"/>
    <w:lvl w:ilvl="0" w:tplc="97D8CE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B91021"/>
    <w:multiLevelType w:val="hybridMultilevel"/>
    <w:tmpl w:val="CC2A0B40"/>
    <w:lvl w:ilvl="0" w:tplc="1DB4E04E">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0E97AE0"/>
    <w:multiLevelType w:val="hybridMultilevel"/>
    <w:tmpl w:val="B9F20BAE"/>
    <w:lvl w:ilvl="0" w:tplc="84B0B5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DB27F8"/>
    <w:multiLevelType w:val="hybridMultilevel"/>
    <w:tmpl w:val="2E9ED150"/>
    <w:lvl w:ilvl="0" w:tplc="5028A64E">
      <w:start w:val="1"/>
      <w:numFmt w:val="decimal"/>
      <w:lvlText w:val="(%1)"/>
      <w:lvlJc w:val="left"/>
      <w:pPr>
        <w:tabs>
          <w:tab w:val="num" w:pos="570"/>
        </w:tabs>
        <w:ind w:left="570" w:hanging="360"/>
      </w:pPr>
      <w:rPr>
        <w:rFonts w:hint="default"/>
      </w:rPr>
    </w:lvl>
    <w:lvl w:ilvl="1" w:tplc="493AC01E">
      <w:numFmt w:val="bullet"/>
      <w:lvlText w:val="★"/>
      <w:lvlJc w:val="left"/>
      <w:pPr>
        <w:tabs>
          <w:tab w:val="num" w:pos="990"/>
        </w:tabs>
        <w:ind w:left="990" w:hanging="360"/>
      </w:pPr>
      <w:rPr>
        <w:rFonts w:ascii="ＭＳ 明朝" w:eastAsia="ＭＳ 明朝" w:hAnsi="ＭＳ 明朝" w:cs="Times New Roman" w:hint="eastAsia"/>
      </w:rPr>
    </w:lvl>
    <w:lvl w:ilvl="2" w:tplc="317811E8">
      <w:start w:val="1"/>
      <w:numFmt w:val="decimal"/>
      <w:lvlText w:val="（%3）"/>
      <w:lvlJc w:val="left"/>
      <w:pPr>
        <w:tabs>
          <w:tab w:val="num" w:pos="1770"/>
        </w:tabs>
        <w:ind w:left="1770" w:hanging="720"/>
      </w:pPr>
      <w:rPr>
        <w:rFonts w:hint="default"/>
      </w:rPr>
    </w:lvl>
    <w:lvl w:ilvl="3" w:tplc="7D0832EA">
      <w:start w:val="1"/>
      <w:numFmt w:val="decimalFullWidth"/>
      <w:lvlText w:val="（%4）"/>
      <w:lvlJc w:val="left"/>
      <w:pPr>
        <w:tabs>
          <w:tab w:val="num" w:pos="2190"/>
        </w:tabs>
        <w:ind w:left="2190" w:hanging="72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C093C87"/>
    <w:multiLevelType w:val="hybridMultilevel"/>
    <w:tmpl w:val="A1C6D104"/>
    <w:lvl w:ilvl="0" w:tplc="0E4A996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7D8775EC"/>
    <w:multiLevelType w:val="hybridMultilevel"/>
    <w:tmpl w:val="FDBE24B6"/>
    <w:lvl w:ilvl="0" w:tplc="40E640B6">
      <w:numFmt w:val="bullet"/>
      <w:lvlText w:val="※"/>
      <w:lvlJc w:val="left"/>
      <w:pPr>
        <w:tabs>
          <w:tab w:val="num" w:pos="802"/>
        </w:tabs>
        <w:ind w:left="802" w:hanging="360"/>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num w:numId="1">
    <w:abstractNumId w:val="16"/>
  </w:num>
  <w:num w:numId="2">
    <w:abstractNumId w:val="15"/>
  </w:num>
  <w:num w:numId="3">
    <w:abstractNumId w:val="12"/>
  </w:num>
  <w:num w:numId="4">
    <w:abstractNumId w:val="10"/>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8"/>
  </w:num>
  <w:num w:numId="10">
    <w:abstractNumId w:val="13"/>
  </w:num>
  <w:num w:numId="11">
    <w:abstractNumId w:val="5"/>
  </w:num>
  <w:num w:numId="12">
    <w:abstractNumId w:val="9"/>
  </w:num>
  <w:num w:numId="13">
    <w:abstractNumId w:val="6"/>
  </w:num>
  <w:num w:numId="14">
    <w:abstractNumId w:val="11"/>
  </w:num>
  <w:num w:numId="15">
    <w:abstractNumId w:val="17"/>
  </w:num>
  <w:num w:numId="16">
    <w:abstractNumId w:val="0"/>
  </w:num>
  <w:num w:numId="17">
    <w:abstractNumId w:val="7"/>
  </w:num>
  <w:num w:numId="18">
    <w:abstractNumId w:val="4"/>
  </w:num>
  <w:num w:numId="19">
    <w:abstractNumId w:val="1"/>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4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8A"/>
    <w:rsid w:val="00000180"/>
    <w:rsid w:val="00004766"/>
    <w:rsid w:val="000056FB"/>
    <w:rsid w:val="0000797C"/>
    <w:rsid w:val="00015A82"/>
    <w:rsid w:val="00015D34"/>
    <w:rsid w:val="00016BBC"/>
    <w:rsid w:val="000274E9"/>
    <w:rsid w:val="00027B01"/>
    <w:rsid w:val="0004029A"/>
    <w:rsid w:val="00042FF6"/>
    <w:rsid w:val="0004460F"/>
    <w:rsid w:val="00045815"/>
    <w:rsid w:val="00045818"/>
    <w:rsid w:val="00055072"/>
    <w:rsid w:val="0006253F"/>
    <w:rsid w:val="000625FC"/>
    <w:rsid w:val="00067275"/>
    <w:rsid w:val="0007202F"/>
    <w:rsid w:val="000733BE"/>
    <w:rsid w:val="000757A8"/>
    <w:rsid w:val="0007781F"/>
    <w:rsid w:val="00077E06"/>
    <w:rsid w:val="00081609"/>
    <w:rsid w:val="0008496B"/>
    <w:rsid w:val="00095DCD"/>
    <w:rsid w:val="00096EFD"/>
    <w:rsid w:val="00097FF8"/>
    <w:rsid w:val="000A231D"/>
    <w:rsid w:val="000A3317"/>
    <w:rsid w:val="000A6421"/>
    <w:rsid w:val="000B1C42"/>
    <w:rsid w:val="000B213D"/>
    <w:rsid w:val="000B2733"/>
    <w:rsid w:val="000B2A09"/>
    <w:rsid w:val="000C08EF"/>
    <w:rsid w:val="000C1109"/>
    <w:rsid w:val="000C236F"/>
    <w:rsid w:val="000C4AFF"/>
    <w:rsid w:val="000D0F8A"/>
    <w:rsid w:val="000D17FD"/>
    <w:rsid w:val="000D36C1"/>
    <w:rsid w:val="000D55BD"/>
    <w:rsid w:val="000D585E"/>
    <w:rsid w:val="000D5A44"/>
    <w:rsid w:val="000D6C60"/>
    <w:rsid w:val="000E063C"/>
    <w:rsid w:val="000E3615"/>
    <w:rsid w:val="000E4848"/>
    <w:rsid w:val="000E7271"/>
    <w:rsid w:val="000E7F82"/>
    <w:rsid w:val="000F2BDA"/>
    <w:rsid w:val="000F6112"/>
    <w:rsid w:val="000F7516"/>
    <w:rsid w:val="000F75A1"/>
    <w:rsid w:val="001007ED"/>
    <w:rsid w:val="001012FB"/>
    <w:rsid w:val="00113308"/>
    <w:rsid w:val="00113C99"/>
    <w:rsid w:val="00113D2D"/>
    <w:rsid w:val="00114402"/>
    <w:rsid w:val="001220A4"/>
    <w:rsid w:val="001225EB"/>
    <w:rsid w:val="00131B25"/>
    <w:rsid w:val="00132E57"/>
    <w:rsid w:val="001334AC"/>
    <w:rsid w:val="00133EAA"/>
    <w:rsid w:val="0013585A"/>
    <w:rsid w:val="0013772F"/>
    <w:rsid w:val="00153A5D"/>
    <w:rsid w:val="00154C5B"/>
    <w:rsid w:val="00154E5D"/>
    <w:rsid w:val="0015571B"/>
    <w:rsid w:val="00157D31"/>
    <w:rsid w:val="00165984"/>
    <w:rsid w:val="00170348"/>
    <w:rsid w:val="00174672"/>
    <w:rsid w:val="00175D4F"/>
    <w:rsid w:val="00177050"/>
    <w:rsid w:val="001775D4"/>
    <w:rsid w:val="00180593"/>
    <w:rsid w:val="00180A23"/>
    <w:rsid w:val="00182702"/>
    <w:rsid w:val="00191201"/>
    <w:rsid w:val="00194154"/>
    <w:rsid w:val="001A75C2"/>
    <w:rsid w:val="001B2875"/>
    <w:rsid w:val="001B6305"/>
    <w:rsid w:val="001C1B6A"/>
    <w:rsid w:val="001C3DE5"/>
    <w:rsid w:val="001D10B3"/>
    <w:rsid w:val="001D1269"/>
    <w:rsid w:val="001D1B8C"/>
    <w:rsid w:val="001D70BA"/>
    <w:rsid w:val="001E3824"/>
    <w:rsid w:val="001F4C34"/>
    <w:rsid w:val="001F5952"/>
    <w:rsid w:val="001F679D"/>
    <w:rsid w:val="001F6DBE"/>
    <w:rsid w:val="001F7C9C"/>
    <w:rsid w:val="00205EA1"/>
    <w:rsid w:val="00205F39"/>
    <w:rsid w:val="002143AB"/>
    <w:rsid w:val="00214750"/>
    <w:rsid w:val="00215FE8"/>
    <w:rsid w:val="00220F47"/>
    <w:rsid w:val="002210BC"/>
    <w:rsid w:val="00224E57"/>
    <w:rsid w:val="00230051"/>
    <w:rsid w:val="002425DE"/>
    <w:rsid w:val="00245442"/>
    <w:rsid w:val="002474B1"/>
    <w:rsid w:val="00252281"/>
    <w:rsid w:val="00254A31"/>
    <w:rsid w:val="00254BC2"/>
    <w:rsid w:val="002560A8"/>
    <w:rsid w:val="002561E3"/>
    <w:rsid w:val="00256A72"/>
    <w:rsid w:val="00262AD6"/>
    <w:rsid w:val="00262DA5"/>
    <w:rsid w:val="00265CE6"/>
    <w:rsid w:val="00265F34"/>
    <w:rsid w:val="002704C3"/>
    <w:rsid w:val="002736E7"/>
    <w:rsid w:val="00277295"/>
    <w:rsid w:val="002815B9"/>
    <w:rsid w:val="00282092"/>
    <w:rsid w:val="002833EC"/>
    <w:rsid w:val="00287922"/>
    <w:rsid w:val="0029283B"/>
    <w:rsid w:val="00294E08"/>
    <w:rsid w:val="00296612"/>
    <w:rsid w:val="002A67FD"/>
    <w:rsid w:val="002B10C6"/>
    <w:rsid w:val="002B114B"/>
    <w:rsid w:val="002B14FC"/>
    <w:rsid w:val="002B3AE9"/>
    <w:rsid w:val="002B40C8"/>
    <w:rsid w:val="002B77DC"/>
    <w:rsid w:val="002B782B"/>
    <w:rsid w:val="002C0C07"/>
    <w:rsid w:val="002C176C"/>
    <w:rsid w:val="002C1C19"/>
    <w:rsid w:val="002C2176"/>
    <w:rsid w:val="002C3335"/>
    <w:rsid w:val="002C5508"/>
    <w:rsid w:val="002C6D29"/>
    <w:rsid w:val="002D008A"/>
    <w:rsid w:val="002D5BDD"/>
    <w:rsid w:val="002E0DD6"/>
    <w:rsid w:val="002E1DF9"/>
    <w:rsid w:val="002E4B94"/>
    <w:rsid w:val="002E6A56"/>
    <w:rsid w:val="002F04CC"/>
    <w:rsid w:val="002F2C4D"/>
    <w:rsid w:val="002F2E21"/>
    <w:rsid w:val="002F3269"/>
    <w:rsid w:val="002F3823"/>
    <w:rsid w:val="002F6D63"/>
    <w:rsid w:val="0030092C"/>
    <w:rsid w:val="003044BB"/>
    <w:rsid w:val="003211A7"/>
    <w:rsid w:val="00321201"/>
    <w:rsid w:val="00323403"/>
    <w:rsid w:val="003250CC"/>
    <w:rsid w:val="00326111"/>
    <w:rsid w:val="00327EB2"/>
    <w:rsid w:val="00332ED3"/>
    <w:rsid w:val="00333058"/>
    <w:rsid w:val="00334524"/>
    <w:rsid w:val="00337349"/>
    <w:rsid w:val="00341ED8"/>
    <w:rsid w:val="0034276B"/>
    <w:rsid w:val="0034302F"/>
    <w:rsid w:val="00345A99"/>
    <w:rsid w:val="00355A6D"/>
    <w:rsid w:val="00356C0D"/>
    <w:rsid w:val="003618C3"/>
    <w:rsid w:val="003647D3"/>
    <w:rsid w:val="00364BEA"/>
    <w:rsid w:val="00365A18"/>
    <w:rsid w:val="00365AEE"/>
    <w:rsid w:val="0037064D"/>
    <w:rsid w:val="00371CB3"/>
    <w:rsid w:val="0037267D"/>
    <w:rsid w:val="003736F3"/>
    <w:rsid w:val="0037395F"/>
    <w:rsid w:val="003739D1"/>
    <w:rsid w:val="00373A8A"/>
    <w:rsid w:val="00374A57"/>
    <w:rsid w:val="00374EDF"/>
    <w:rsid w:val="00377683"/>
    <w:rsid w:val="0038082A"/>
    <w:rsid w:val="00383C6A"/>
    <w:rsid w:val="00387680"/>
    <w:rsid w:val="00391D44"/>
    <w:rsid w:val="00393ACC"/>
    <w:rsid w:val="003949C6"/>
    <w:rsid w:val="003A209C"/>
    <w:rsid w:val="003A37BE"/>
    <w:rsid w:val="003A4E6E"/>
    <w:rsid w:val="003B16CA"/>
    <w:rsid w:val="003B3246"/>
    <w:rsid w:val="003B7E7F"/>
    <w:rsid w:val="003C05EE"/>
    <w:rsid w:val="003C123E"/>
    <w:rsid w:val="003C150D"/>
    <w:rsid w:val="003C20C7"/>
    <w:rsid w:val="003C273F"/>
    <w:rsid w:val="003C462D"/>
    <w:rsid w:val="003C5346"/>
    <w:rsid w:val="003C6039"/>
    <w:rsid w:val="003C7FBF"/>
    <w:rsid w:val="003D0958"/>
    <w:rsid w:val="003D1AC3"/>
    <w:rsid w:val="003D4452"/>
    <w:rsid w:val="003D4F62"/>
    <w:rsid w:val="003D6BA1"/>
    <w:rsid w:val="003D775E"/>
    <w:rsid w:val="003F60F2"/>
    <w:rsid w:val="003F745C"/>
    <w:rsid w:val="00401AC5"/>
    <w:rsid w:val="0040299D"/>
    <w:rsid w:val="00405AD4"/>
    <w:rsid w:val="00413054"/>
    <w:rsid w:val="004208AC"/>
    <w:rsid w:val="0042195A"/>
    <w:rsid w:val="00421CC4"/>
    <w:rsid w:val="00423ABA"/>
    <w:rsid w:val="0042429C"/>
    <w:rsid w:val="004314C8"/>
    <w:rsid w:val="004314C9"/>
    <w:rsid w:val="004331B4"/>
    <w:rsid w:val="004360D8"/>
    <w:rsid w:val="00436D4E"/>
    <w:rsid w:val="00440536"/>
    <w:rsid w:val="004426B3"/>
    <w:rsid w:val="004431B0"/>
    <w:rsid w:val="004449B4"/>
    <w:rsid w:val="0044678C"/>
    <w:rsid w:val="004551F1"/>
    <w:rsid w:val="004648D7"/>
    <w:rsid w:val="0046674B"/>
    <w:rsid w:val="00466CB7"/>
    <w:rsid w:val="00472D28"/>
    <w:rsid w:val="00474913"/>
    <w:rsid w:val="004801FE"/>
    <w:rsid w:val="004811F9"/>
    <w:rsid w:val="00490958"/>
    <w:rsid w:val="00492D97"/>
    <w:rsid w:val="004A2D61"/>
    <w:rsid w:val="004A4F80"/>
    <w:rsid w:val="004B149C"/>
    <w:rsid w:val="004B1FBB"/>
    <w:rsid w:val="004B35E8"/>
    <w:rsid w:val="004B3B49"/>
    <w:rsid w:val="004C1BD0"/>
    <w:rsid w:val="004C4DFB"/>
    <w:rsid w:val="004C69AF"/>
    <w:rsid w:val="004C6E6C"/>
    <w:rsid w:val="004C7B0C"/>
    <w:rsid w:val="004D1A38"/>
    <w:rsid w:val="004D2222"/>
    <w:rsid w:val="004E5E1C"/>
    <w:rsid w:val="004E7311"/>
    <w:rsid w:val="004F4BC0"/>
    <w:rsid w:val="004F5AB0"/>
    <w:rsid w:val="004F6B8E"/>
    <w:rsid w:val="004F7252"/>
    <w:rsid w:val="00502790"/>
    <w:rsid w:val="00502CA0"/>
    <w:rsid w:val="00503E98"/>
    <w:rsid w:val="00504295"/>
    <w:rsid w:val="00510756"/>
    <w:rsid w:val="005139EA"/>
    <w:rsid w:val="0051603B"/>
    <w:rsid w:val="005208EB"/>
    <w:rsid w:val="00521E32"/>
    <w:rsid w:val="00526D6F"/>
    <w:rsid w:val="005309F0"/>
    <w:rsid w:val="00531F24"/>
    <w:rsid w:val="005326EF"/>
    <w:rsid w:val="00533497"/>
    <w:rsid w:val="00533720"/>
    <w:rsid w:val="00534B7F"/>
    <w:rsid w:val="005355B4"/>
    <w:rsid w:val="00536599"/>
    <w:rsid w:val="00536CA3"/>
    <w:rsid w:val="00537F6F"/>
    <w:rsid w:val="00544806"/>
    <w:rsid w:val="00547369"/>
    <w:rsid w:val="00552410"/>
    <w:rsid w:val="005533AA"/>
    <w:rsid w:val="00553874"/>
    <w:rsid w:val="00554390"/>
    <w:rsid w:val="00555154"/>
    <w:rsid w:val="005566D7"/>
    <w:rsid w:val="005623C7"/>
    <w:rsid w:val="00563FDD"/>
    <w:rsid w:val="00571593"/>
    <w:rsid w:val="005722DE"/>
    <w:rsid w:val="0057629E"/>
    <w:rsid w:val="00580AEC"/>
    <w:rsid w:val="00582A39"/>
    <w:rsid w:val="00583821"/>
    <w:rsid w:val="00584169"/>
    <w:rsid w:val="00586F5A"/>
    <w:rsid w:val="0059042A"/>
    <w:rsid w:val="00591F83"/>
    <w:rsid w:val="00593EDA"/>
    <w:rsid w:val="00594F72"/>
    <w:rsid w:val="005A4D75"/>
    <w:rsid w:val="005A54D5"/>
    <w:rsid w:val="005A5E6C"/>
    <w:rsid w:val="005A79BD"/>
    <w:rsid w:val="005B240E"/>
    <w:rsid w:val="005B635C"/>
    <w:rsid w:val="005B7E51"/>
    <w:rsid w:val="005C0091"/>
    <w:rsid w:val="005C2936"/>
    <w:rsid w:val="005C2AFD"/>
    <w:rsid w:val="005C38A9"/>
    <w:rsid w:val="005C6A7F"/>
    <w:rsid w:val="005C7541"/>
    <w:rsid w:val="005D0DDE"/>
    <w:rsid w:val="005E11FC"/>
    <w:rsid w:val="005E2029"/>
    <w:rsid w:val="005E4F2E"/>
    <w:rsid w:val="005E614F"/>
    <w:rsid w:val="005F1168"/>
    <w:rsid w:val="005F1854"/>
    <w:rsid w:val="005F4418"/>
    <w:rsid w:val="005F774B"/>
    <w:rsid w:val="006004F4"/>
    <w:rsid w:val="0060404F"/>
    <w:rsid w:val="006104E5"/>
    <w:rsid w:val="00610E50"/>
    <w:rsid w:val="0061590C"/>
    <w:rsid w:val="006204F8"/>
    <w:rsid w:val="00626A40"/>
    <w:rsid w:val="00627029"/>
    <w:rsid w:val="00627C9C"/>
    <w:rsid w:val="00627FAA"/>
    <w:rsid w:val="00633FC3"/>
    <w:rsid w:val="00641532"/>
    <w:rsid w:val="00642900"/>
    <w:rsid w:val="006446A5"/>
    <w:rsid w:val="00646347"/>
    <w:rsid w:val="006555DF"/>
    <w:rsid w:val="006562AB"/>
    <w:rsid w:val="0066256C"/>
    <w:rsid w:val="00663B6E"/>
    <w:rsid w:val="00665573"/>
    <w:rsid w:val="006661AC"/>
    <w:rsid w:val="00667140"/>
    <w:rsid w:val="00670110"/>
    <w:rsid w:val="0067024C"/>
    <w:rsid w:val="00670A43"/>
    <w:rsid w:val="0067105F"/>
    <w:rsid w:val="00671D31"/>
    <w:rsid w:val="00672267"/>
    <w:rsid w:val="00673E2D"/>
    <w:rsid w:val="0067670B"/>
    <w:rsid w:val="0068021E"/>
    <w:rsid w:val="00681671"/>
    <w:rsid w:val="00681971"/>
    <w:rsid w:val="006819C1"/>
    <w:rsid w:val="006835CE"/>
    <w:rsid w:val="00692169"/>
    <w:rsid w:val="006979C6"/>
    <w:rsid w:val="006A0109"/>
    <w:rsid w:val="006A05F3"/>
    <w:rsid w:val="006A2518"/>
    <w:rsid w:val="006A784C"/>
    <w:rsid w:val="006A7A3F"/>
    <w:rsid w:val="006B0012"/>
    <w:rsid w:val="006B0C28"/>
    <w:rsid w:val="006C2132"/>
    <w:rsid w:val="006C27A1"/>
    <w:rsid w:val="006C4F18"/>
    <w:rsid w:val="006C51C6"/>
    <w:rsid w:val="006C53B3"/>
    <w:rsid w:val="006D272A"/>
    <w:rsid w:val="006D455A"/>
    <w:rsid w:val="006D7181"/>
    <w:rsid w:val="006D7A42"/>
    <w:rsid w:val="006E42A5"/>
    <w:rsid w:val="006F65D5"/>
    <w:rsid w:val="006F660A"/>
    <w:rsid w:val="00703207"/>
    <w:rsid w:val="00703768"/>
    <w:rsid w:val="00706338"/>
    <w:rsid w:val="007118A6"/>
    <w:rsid w:val="00711CFA"/>
    <w:rsid w:val="00713504"/>
    <w:rsid w:val="0071440F"/>
    <w:rsid w:val="00715E17"/>
    <w:rsid w:val="007171CD"/>
    <w:rsid w:val="007251FC"/>
    <w:rsid w:val="00726C7D"/>
    <w:rsid w:val="007270F6"/>
    <w:rsid w:val="007322AC"/>
    <w:rsid w:val="00734868"/>
    <w:rsid w:val="007357CB"/>
    <w:rsid w:val="00735B68"/>
    <w:rsid w:val="00737E66"/>
    <w:rsid w:val="00740F4A"/>
    <w:rsid w:val="007470A2"/>
    <w:rsid w:val="00750108"/>
    <w:rsid w:val="00752B37"/>
    <w:rsid w:val="007531C9"/>
    <w:rsid w:val="00754A5C"/>
    <w:rsid w:val="007570B3"/>
    <w:rsid w:val="007608D6"/>
    <w:rsid w:val="00765DD7"/>
    <w:rsid w:val="007668A0"/>
    <w:rsid w:val="007715EC"/>
    <w:rsid w:val="00772F40"/>
    <w:rsid w:val="007750AF"/>
    <w:rsid w:val="00782051"/>
    <w:rsid w:val="00783F64"/>
    <w:rsid w:val="0078510F"/>
    <w:rsid w:val="007879A3"/>
    <w:rsid w:val="0079274F"/>
    <w:rsid w:val="00795BA5"/>
    <w:rsid w:val="00796087"/>
    <w:rsid w:val="0079703D"/>
    <w:rsid w:val="007A7B89"/>
    <w:rsid w:val="007B1083"/>
    <w:rsid w:val="007B2E4E"/>
    <w:rsid w:val="007B60C4"/>
    <w:rsid w:val="007B6F97"/>
    <w:rsid w:val="007C44DC"/>
    <w:rsid w:val="007D1021"/>
    <w:rsid w:val="007D19E4"/>
    <w:rsid w:val="007D6C0E"/>
    <w:rsid w:val="007E46AF"/>
    <w:rsid w:val="007E4EFF"/>
    <w:rsid w:val="007F1215"/>
    <w:rsid w:val="007F1DB2"/>
    <w:rsid w:val="007F2B91"/>
    <w:rsid w:val="007F31E4"/>
    <w:rsid w:val="007F5C99"/>
    <w:rsid w:val="00801BB0"/>
    <w:rsid w:val="008044B7"/>
    <w:rsid w:val="008057AD"/>
    <w:rsid w:val="00805A53"/>
    <w:rsid w:val="00805D2B"/>
    <w:rsid w:val="00822267"/>
    <w:rsid w:val="00822A37"/>
    <w:rsid w:val="008300A6"/>
    <w:rsid w:val="00832C3A"/>
    <w:rsid w:val="00833C50"/>
    <w:rsid w:val="008370A7"/>
    <w:rsid w:val="008377F6"/>
    <w:rsid w:val="008400B5"/>
    <w:rsid w:val="00852F46"/>
    <w:rsid w:val="0085339D"/>
    <w:rsid w:val="00854096"/>
    <w:rsid w:val="00854797"/>
    <w:rsid w:val="00854F42"/>
    <w:rsid w:val="00857EBE"/>
    <w:rsid w:val="00860733"/>
    <w:rsid w:val="00863430"/>
    <w:rsid w:val="00863E84"/>
    <w:rsid w:val="008752CD"/>
    <w:rsid w:val="00885E07"/>
    <w:rsid w:val="00886055"/>
    <w:rsid w:val="00887232"/>
    <w:rsid w:val="00887F06"/>
    <w:rsid w:val="00890581"/>
    <w:rsid w:val="00893E7C"/>
    <w:rsid w:val="008942AE"/>
    <w:rsid w:val="00896E50"/>
    <w:rsid w:val="008A0277"/>
    <w:rsid w:val="008A0D5E"/>
    <w:rsid w:val="008A32CA"/>
    <w:rsid w:val="008A7C6E"/>
    <w:rsid w:val="008B0B4D"/>
    <w:rsid w:val="008B2251"/>
    <w:rsid w:val="008B341F"/>
    <w:rsid w:val="008B4BD2"/>
    <w:rsid w:val="008C0209"/>
    <w:rsid w:val="008C099C"/>
    <w:rsid w:val="008C2DC8"/>
    <w:rsid w:val="008C35E3"/>
    <w:rsid w:val="008C4AB5"/>
    <w:rsid w:val="008C5F97"/>
    <w:rsid w:val="008C6F3E"/>
    <w:rsid w:val="008C7C5B"/>
    <w:rsid w:val="008D045A"/>
    <w:rsid w:val="008E0199"/>
    <w:rsid w:val="008E18D0"/>
    <w:rsid w:val="008E2010"/>
    <w:rsid w:val="008E4855"/>
    <w:rsid w:val="008E6312"/>
    <w:rsid w:val="008E694B"/>
    <w:rsid w:val="008F0A3F"/>
    <w:rsid w:val="008F4131"/>
    <w:rsid w:val="00905B75"/>
    <w:rsid w:val="00916BC6"/>
    <w:rsid w:val="00923C34"/>
    <w:rsid w:val="0092433C"/>
    <w:rsid w:val="00924F9B"/>
    <w:rsid w:val="00926931"/>
    <w:rsid w:val="00931A30"/>
    <w:rsid w:val="00934201"/>
    <w:rsid w:val="00935E81"/>
    <w:rsid w:val="00936209"/>
    <w:rsid w:val="00937A3B"/>
    <w:rsid w:val="0094045F"/>
    <w:rsid w:val="00942B33"/>
    <w:rsid w:val="00950065"/>
    <w:rsid w:val="009507D5"/>
    <w:rsid w:val="00952F01"/>
    <w:rsid w:val="0095365A"/>
    <w:rsid w:val="00953864"/>
    <w:rsid w:val="00955C10"/>
    <w:rsid w:val="00965685"/>
    <w:rsid w:val="0097291C"/>
    <w:rsid w:val="00977A57"/>
    <w:rsid w:val="0098205D"/>
    <w:rsid w:val="00991ABB"/>
    <w:rsid w:val="0099457F"/>
    <w:rsid w:val="0099768E"/>
    <w:rsid w:val="009A14BD"/>
    <w:rsid w:val="009A41A1"/>
    <w:rsid w:val="009A4A1C"/>
    <w:rsid w:val="009A526E"/>
    <w:rsid w:val="009A7D3A"/>
    <w:rsid w:val="009B1AF4"/>
    <w:rsid w:val="009B3869"/>
    <w:rsid w:val="009B3CB6"/>
    <w:rsid w:val="009C2F57"/>
    <w:rsid w:val="009C5628"/>
    <w:rsid w:val="009C622A"/>
    <w:rsid w:val="009D3E58"/>
    <w:rsid w:val="009D7858"/>
    <w:rsid w:val="009E0BA9"/>
    <w:rsid w:val="009E23B9"/>
    <w:rsid w:val="009E60FB"/>
    <w:rsid w:val="009E6501"/>
    <w:rsid w:val="009E73CC"/>
    <w:rsid w:val="009E7D9F"/>
    <w:rsid w:val="009F45A2"/>
    <w:rsid w:val="009F55F5"/>
    <w:rsid w:val="009F5FFA"/>
    <w:rsid w:val="009F70BA"/>
    <w:rsid w:val="009F7B3D"/>
    <w:rsid w:val="00A009C4"/>
    <w:rsid w:val="00A030BC"/>
    <w:rsid w:val="00A04827"/>
    <w:rsid w:val="00A10848"/>
    <w:rsid w:val="00A11983"/>
    <w:rsid w:val="00A1791B"/>
    <w:rsid w:val="00A3268C"/>
    <w:rsid w:val="00A3401B"/>
    <w:rsid w:val="00A4020E"/>
    <w:rsid w:val="00A417F4"/>
    <w:rsid w:val="00A42936"/>
    <w:rsid w:val="00A43B13"/>
    <w:rsid w:val="00A43D4D"/>
    <w:rsid w:val="00A52C45"/>
    <w:rsid w:val="00A5333E"/>
    <w:rsid w:val="00A60141"/>
    <w:rsid w:val="00A6143F"/>
    <w:rsid w:val="00A63F9B"/>
    <w:rsid w:val="00A63FBF"/>
    <w:rsid w:val="00A66140"/>
    <w:rsid w:val="00A6665B"/>
    <w:rsid w:val="00A6742D"/>
    <w:rsid w:val="00A70A4E"/>
    <w:rsid w:val="00A7212E"/>
    <w:rsid w:val="00A75AFE"/>
    <w:rsid w:val="00A80868"/>
    <w:rsid w:val="00A83E24"/>
    <w:rsid w:val="00A87849"/>
    <w:rsid w:val="00A9508C"/>
    <w:rsid w:val="00A96A88"/>
    <w:rsid w:val="00A97CF6"/>
    <w:rsid w:val="00AA11F0"/>
    <w:rsid w:val="00AA22AE"/>
    <w:rsid w:val="00AA4193"/>
    <w:rsid w:val="00AB745D"/>
    <w:rsid w:val="00AC2696"/>
    <w:rsid w:val="00AC5CDC"/>
    <w:rsid w:val="00AC6813"/>
    <w:rsid w:val="00AD4536"/>
    <w:rsid w:val="00AD4ADD"/>
    <w:rsid w:val="00AD4BE3"/>
    <w:rsid w:val="00AD7867"/>
    <w:rsid w:val="00AE094B"/>
    <w:rsid w:val="00AE2FC3"/>
    <w:rsid w:val="00AE325E"/>
    <w:rsid w:val="00AE33B3"/>
    <w:rsid w:val="00AF074B"/>
    <w:rsid w:val="00AF0D48"/>
    <w:rsid w:val="00B00BFF"/>
    <w:rsid w:val="00B03472"/>
    <w:rsid w:val="00B04DD6"/>
    <w:rsid w:val="00B1045A"/>
    <w:rsid w:val="00B15A2A"/>
    <w:rsid w:val="00B15B0F"/>
    <w:rsid w:val="00B1600F"/>
    <w:rsid w:val="00B16E57"/>
    <w:rsid w:val="00B20BE2"/>
    <w:rsid w:val="00B217CD"/>
    <w:rsid w:val="00B234F3"/>
    <w:rsid w:val="00B258A1"/>
    <w:rsid w:val="00B30292"/>
    <w:rsid w:val="00B3117F"/>
    <w:rsid w:val="00B3147C"/>
    <w:rsid w:val="00B35035"/>
    <w:rsid w:val="00B41527"/>
    <w:rsid w:val="00B421CE"/>
    <w:rsid w:val="00B4481F"/>
    <w:rsid w:val="00B464F2"/>
    <w:rsid w:val="00B51EAF"/>
    <w:rsid w:val="00B51F59"/>
    <w:rsid w:val="00B6085C"/>
    <w:rsid w:val="00B61E51"/>
    <w:rsid w:val="00B625CF"/>
    <w:rsid w:val="00B66716"/>
    <w:rsid w:val="00B67183"/>
    <w:rsid w:val="00B679B5"/>
    <w:rsid w:val="00B71B87"/>
    <w:rsid w:val="00B71E10"/>
    <w:rsid w:val="00B73508"/>
    <w:rsid w:val="00B737B8"/>
    <w:rsid w:val="00B73C70"/>
    <w:rsid w:val="00B73EDD"/>
    <w:rsid w:val="00B745D4"/>
    <w:rsid w:val="00B754B9"/>
    <w:rsid w:val="00B7583D"/>
    <w:rsid w:val="00B7759A"/>
    <w:rsid w:val="00B81627"/>
    <w:rsid w:val="00B816E2"/>
    <w:rsid w:val="00B829A6"/>
    <w:rsid w:val="00B8730B"/>
    <w:rsid w:val="00B93B2A"/>
    <w:rsid w:val="00B97613"/>
    <w:rsid w:val="00BA25E6"/>
    <w:rsid w:val="00BB33BD"/>
    <w:rsid w:val="00BB490C"/>
    <w:rsid w:val="00BC27AA"/>
    <w:rsid w:val="00BC4865"/>
    <w:rsid w:val="00BC738A"/>
    <w:rsid w:val="00BC73C4"/>
    <w:rsid w:val="00BC74F6"/>
    <w:rsid w:val="00BD1956"/>
    <w:rsid w:val="00BD205D"/>
    <w:rsid w:val="00BD299F"/>
    <w:rsid w:val="00BD5DA2"/>
    <w:rsid w:val="00BE13F6"/>
    <w:rsid w:val="00BE2BE2"/>
    <w:rsid w:val="00BE4B86"/>
    <w:rsid w:val="00C00D61"/>
    <w:rsid w:val="00C02B1F"/>
    <w:rsid w:val="00C03738"/>
    <w:rsid w:val="00C07783"/>
    <w:rsid w:val="00C11E97"/>
    <w:rsid w:val="00C17F0F"/>
    <w:rsid w:val="00C22055"/>
    <w:rsid w:val="00C32027"/>
    <w:rsid w:val="00C3750D"/>
    <w:rsid w:val="00C41575"/>
    <w:rsid w:val="00C41678"/>
    <w:rsid w:val="00C44191"/>
    <w:rsid w:val="00C46670"/>
    <w:rsid w:val="00C47366"/>
    <w:rsid w:val="00C51F98"/>
    <w:rsid w:val="00C53063"/>
    <w:rsid w:val="00C53C56"/>
    <w:rsid w:val="00C5548D"/>
    <w:rsid w:val="00C56007"/>
    <w:rsid w:val="00C607ED"/>
    <w:rsid w:val="00C61899"/>
    <w:rsid w:val="00C632A2"/>
    <w:rsid w:val="00C646C3"/>
    <w:rsid w:val="00C669B0"/>
    <w:rsid w:val="00C716FA"/>
    <w:rsid w:val="00C73E84"/>
    <w:rsid w:val="00C75D33"/>
    <w:rsid w:val="00C773E5"/>
    <w:rsid w:val="00C86CBB"/>
    <w:rsid w:val="00C91146"/>
    <w:rsid w:val="00C914C0"/>
    <w:rsid w:val="00C97826"/>
    <w:rsid w:val="00CA44B2"/>
    <w:rsid w:val="00CB1118"/>
    <w:rsid w:val="00CB4362"/>
    <w:rsid w:val="00CC3491"/>
    <w:rsid w:val="00CC703E"/>
    <w:rsid w:val="00CC7A11"/>
    <w:rsid w:val="00CD341D"/>
    <w:rsid w:val="00CD399D"/>
    <w:rsid w:val="00CD482E"/>
    <w:rsid w:val="00CD4A2D"/>
    <w:rsid w:val="00CD5457"/>
    <w:rsid w:val="00CD7791"/>
    <w:rsid w:val="00CE4D3C"/>
    <w:rsid w:val="00CF50AA"/>
    <w:rsid w:val="00D01826"/>
    <w:rsid w:val="00D04345"/>
    <w:rsid w:val="00D066F4"/>
    <w:rsid w:val="00D15F9E"/>
    <w:rsid w:val="00D16656"/>
    <w:rsid w:val="00D17210"/>
    <w:rsid w:val="00D17C95"/>
    <w:rsid w:val="00D2233C"/>
    <w:rsid w:val="00D23A3D"/>
    <w:rsid w:val="00D2441E"/>
    <w:rsid w:val="00D27276"/>
    <w:rsid w:val="00D31CAA"/>
    <w:rsid w:val="00D329E5"/>
    <w:rsid w:val="00D330CC"/>
    <w:rsid w:val="00D332D7"/>
    <w:rsid w:val="00D44341"/>
    <w:rsid w:val="00D44C4F"/>
    <w:rsid w:val="00D44D7A"/>
    <w:rsid w:val="00D44EC6"/>
    <w:rsid w:val="00D45119"/>
    <w:rsid w:val="00D5299A"/>
    <w:rsid w:val="00D52CD5"/>
    <w:rsid w:val="00D60622"/>
    <w:rsid w:val="00D62585"/>
    <w:rsid w:val="00D66C6A"/>
    <w:rsid w:val="00D66EE4"/>
    <w:rsid w:val="00D67D8B"/>
    <w:rsid w:val="00D70379"/>
    <w:rsid w:val="00D71F45"/>
    <w:rsid w:val="00D72B02"/>
    <w:rsid w:val="00D747E0"/>
    <w:rsid w:val="00D75045"/>
    <w:rsid w:val="00D7642B"/>
    <w:rsid w:val="00D76B6A"/>
    <w:rsid w:val="00D86AD1"/>
    <w:rsid w:val="00D871AE"/>
    <w:rsid w:val="00D911C6"/>
    <w:rsid w:val="00D9547A"/>
    <w:rsid w:val="00D95577"/>
    <w:rsid w:val="00D97A97"/>
    <w:rsid w:val="00DA2521"/>
    <w:rsid w:val="00DA2E80"/>
    <w:rsid w:val="00DA6DD5"/>
    <w:rsid w:val="00DB0E67"/>
    <w:rsid w:val="00DB3D73"/>
    <w:rsid w:val="00DB3E2B"/>
    <w:rsid w:val="00DB5BC1"/>
    <w:rsid w:val="00DB6971"/>
    <w:rsid w:val="00DB74CB"/>
    <w:rsid w:val="00DB7DE6"/>
    <w:rsid w:val="00DC0A38"/>
    <w:rsid w:val="00DC7A94"/>
    <w:rsid w:val="00DD0989"/>
    <w:rsid w:val="00DD12B4"/>
    <w:rsid w:val="00DE5B5D"/>
    <w:rsid w:val="00DE6F39"/>
    <w:rsid w:val="00DF11E5"/>
    <w:rsid w:val="00DF1F32"/>
    <w:rsid w:val="00DF6CA3"/>
    <w:rsid w:val="00E01FAA"/>
    <w:rsid w:val="00E0304A"/>
    <w:rsid w:val="00E03758"/>
    <w:rsid w:val="00E042A6"/>
    <w:rsid w:val="00E04309"/>
    <w:rsid w:val="00E0612B"/>
    <w:rsid w:val="00E111D0"/>
    <w:rsid w:val="00E13667"/>
    <w:rsid w:val="00E13A5D"/>
    <w:rsid w:val="00E14E00"/>
    <w:rsid w:val="00E20DD7"/>
    <w:rsid w:val="00E22C2A"/>
    <w:rsid w:val="00E303EC"/>
    <w:rsid w:val="00E30ED4"/>
    <w:rsid w:val="00E37017"/>
    <w:rsid w:val="00E406F1"/>
    <w:rsid w:val="00E444A6"/>
    <w:rsid w:val="00E44E36"/>
    <w:rsid w:val="00E45C9C"/>
    <w:rsid w:val="00E46F70"/>
    <w:rsid w:val="00E47229"/>
    <w:rsid w:val="00E5522A"/>
    <w:rsid w:val="00E56D4F"/>
    <w:rsid w:val="00E57E89"/>
    <w:rsid w:val="00E62911"/>
    <w:rsid w:val="00E62E2A"/>
    <w:rsid w:val="00E670E9"/>
    <w:rsid w:val="00E70C06"/>
    <w:rsid w:val="00E73127"/>
    <w:rsid w:val="00E756B7"/>
    <w:rsid w:val="00E76B94"/>
    <w:rsid w:val="00E8093B"/>
    <w:rsid w:val="00E81F89"/>
    <w:rsid w:val="00E85DBA"/>
    <w:rsid w:val="00E865AC"/>
    <w:rsid w:val="00E86633"/>
    <w:rsid w:val="00E87F20"/>
    <w:rsid w:val="00E90588"/>
    <w:rsid w:val="00E9164A"/>
    <w:rsid w:val="00E93D8B"/>
    <w:rsid w:val="00E953F2"/>
    <w:rsid w:val="00E95ACB"/>
    <w:rsid w:val="00E95FE0"/>
    <w:rsid w:val="00EA0BA0"/>
    <w:rsid w:val="00EA1B7C"/>
    <w:rsid w:val="00EB07E5"/>
    <w:rsid w:val="00EB3171"/>
    <w:rsid w:val="00EB3270"/>
    <w:rsid w:val="00EB4CFD"/>
    <w:rsid w:val="00EC1AF0"/>
    <w:rsid w:val="00EC29B7"/>
    <w:rsid w:val="00EC3D5C"/>
    <w:rsid w:val="00EC44AA"/>
    <w:rsid w:val="00EC4956"/>
    <w:rsid w:val="00EC6E57"/>
    <w:rsid w:val="00ED06A3"/>
    <w:rsid w:val="00ED3908"/>
    <w:rsid w:val="00ED4736"/>
    <w:rsid w:val="00ED7182"/>
    <w:rsid w:val="00EE0EB8"/>
    <w:rsid w:val="00EE316D"/>
    <w:rsid w:val="00EE616D"/>
    <w:rsid w:val="00EE6C51"/>
    <w:rsid w:val="00EF3E65"/>
    <w:rsid w:val="00EF676E"/>
    <w:rsid w:val="00EF6B39"/>
    <w:rsid w:val="00F02EEB"/>
    <w:rsid w:val="00F02F40"/>
    <w:rsid w:val="00F06B8C"/>
    <w:rsid w:val="00F12560"/>
    <w:rsid w:val="00F12A5B"/>
    <w:rsid w:val="00F1660A"/>
    <w:rsid w:val="00F17008"/>
    <w:rsid w:val="00F20CA3"/>
    <w:rsid w:val="00F21A0D"/>
    <w:rsid w:val="00F221A7"/>
    <w:rsid w:val="00F24DE9"/>
    <w:rsid w:val="00F25D8F"/>
    <w:rsid w:val="00F31159"/>
    <w:rsid w:val="00F319B5"/>
    <w:rsid w:val="00F331BF"/>
    <w:rsid w:val="00F3733A"/>
    <w:rsid w:val="00F41487"/>
    <w:rsid w:val="00F433EE"/>
    <w:rsid w:val="00F51121"/>
    <w:rsid w:val="00F51959"/>
    <w:rsid w:val="00F5491D"/>
    <w:rsid w:val="00F57A2D"/>
    <w:rsid w:val="00F6071C"/>
    <w:rsid w:val="00F62BC2"/>
    <w:rsid w:val="00F63398"/>
    <w:rsid w:val="00F6346F"/>
    <w:rsid w:val="00F63919"/>
    <w:rsid w:val="00F65694"/>
    <w:rsid w:val="00F66707"/>
    <w:rsid w:val="00F67058"/>
    <w:rsid w:val="00F7018E"/>
    <w:rsid w:val="00F72B68"/>
    <w:rsid w:val="00F74518"/>
    <w:rsid w:val="00F848B5"/>
    <w:rsid w:val="00F91EF8"/>
    <w:rsid w:val="00F94A4D"/>
    <w:rsid w:val="00FA3B7C"/>
    <w:rsid w:val="00FA4823"/>
    <w:rsid w:val="00FB2370"/>
    <w:rsid w:val="00FB2806"/>
    <w:rsid w:val="00FB3D8A"/>
    <w:rsid w:val="00FB5C5E"/>
    <w:rsid w:val="00FB6D6D"/>
    <w:rsid w:val="00FC390A"/>
    <w:rsid w:val="00FC71D4"/>
    <w:rsid w:val="00FD12AB"/>
    <w:rsid w:val="00FD50EB"/>
    <w:rsid w:val="00FE06CA"/>
    <w:rsid w:val="00FE54A4"/>
    <w:rsid w:val="00FF0B22"/>
    <w:rsid w:val="00FF3FD8"/>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D50C714"/>
  <w15:docId w15:val="{78349BEF-26D0-48D2-9876-C315C34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6143F"/>
  </w:style>
  <w:style w:type="paragraph" w:styleId="a5">
    <w:name w:val="Balloon Text"/>
    <w:basedOn w:val="a"/>
    <w:semiHidden/>
    <w:rsid w:val="009E73CC"/>
    <w:rPr>
      <w:rFonts w:ascii="Arial" w:eastAsia="ＭＳ ゴシック" w:hAnsi="Arial"/>
      <w:sz w:val="18"/>
      <w:szCs w:val="18"/>
    </w:rPr>
  </w:style>
  <w:style w:type="paragraph" w:styleId="a6">
    <w:name w:val="header"/>
    <w:basedOn w:val="a"/>
    <w:rsid w:val="00672267"/>
    <w:pPr>
      <w:tabs>
        <w:tab w:val="center" w:pos="4252"/>
        <w:tab w:val="right" w:pos="8504"/>
      </w:tabs>
      <w:snapToGrid w:val="0"/>
    </w:pPr>
  </w:style>
  <w:style w:type="paragraph" w:styleId="a7">
    <w:name w:val="footer"/>
    <w:basedOn w:val="a"/>
    <w:link w:val="a8"/>
    <w:uiPriority w:val="99"/>
    <w:rsid w:val="00672267"/>
    <w:pPr>
      <w:tabs>
        <w:tab w:val="center" w:pos="4252"/>
        <w:tab w:val="right" w:pos="8504"/>
      </w:tabs>
      <w:snapToGrid w:val="0"/>
    </w:pPr>
  </w:style>
  <w:style w:type="character" w:styleId="a9">
    <w:name w:val="page number"/>
    <w:basedOn w:val="a0"/>
    <w:rsid w:val="00EF676E"/>
  </w:style>
  <w:style w:type="paragraph" w:styleId="HTML">
    <w:name w:val="HTML Preformatted"/>
    <w:basedOn w:val="a"/>
    <w:rsid w:val="008F0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Hyperlink"/>
    <w:rsid w:val="00D330CC"/>
    <w:rPr>
      <w:color w:val="0000FF"/>
      <w:u w:val="single"/>
    </w:rPr>
  </w:style>
  <w:style w:type="character" w:customStyle="1" w:styleId="a8">
    <w:name w:val="フッター (文字)"/>
    <w:link w:val="a7"/>
    <w:uiPriority w:val="99"/>
    <w:rsid w:val="00F57A2D"/>
    <w:rPr>
      <w:kern w:val="2"/>
      <w:sz w:val="21"/>
      <w:szCs w:val="24"/>
    </w:rPr>
  </w:style>
  <w:style w:type="table" w:customStyle="1" w:styleId="1">
    <w:name w:val="表 (格子)1"/>
    <w:basedOn w:val="a1"/>
    <w:next w:val="a3"/>
    <w:uiPriority w:val="59"/>
    <w:rsid w:val="00EC6E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A7B89"/>
    <w:pPr>
      <w:widowControl w:val="0"/>
      <w:wordWrap w:val="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E685-7531-456A-8965-84771244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2</Pages>
  <Words>1600</Words>
  <Characters>199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碁石海岸観光まつり第１回企画委員会</vt:lpstr>
      <vt:lpstr>平成１４年度　碁石海岸観光まつり第１回企画委員会</vt:lpstr>
    </vt:vector>
  </TitlesOfParts>
  <Company>大船渡市</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碁石海岸観光まつり第１回企画委員会</dc:title>
  <dc:creator>松川　直史</dc:creator>
  <cp:lastModifiedBy>富山 智門</cp:lastModifiedBy>
  <cp:revision>66</cp:revision>
  <cp:lastPrinted>2023-05-30T06:15:00Z</cp:lastPrinted>
  <dcterms:created xsi:type="dcterms:W3CDTF">2020-06-29T02:25:00Z</dcterms:created>
  <dcterms:modified xsi:type="dcterms:W3CDTF">2024-07-09T02:14:00Z</dcterms:modified>
</cp:coreProperties>
</file>