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C2A0" w14:textId="4E1FB005" w:rsidR="003336F2" w:rsidRPr="002905AD" w:rsidRDefault="003336F2" w:rsidP="003336F2">
      <w:pPr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>様式第</w:t>
      </w:r>
      <w:r w:rsidR="00240B2C" w:rsidRPr="002905AD">
        <w:rPr>
          <w:rFonts w:hAnsi="ＭＳ 明朝" w:cs="Times New Roman" w:hint="eastAsia"/>
          <w:bCs/>
          <w:snapToGrid w:val="0"/>
        </w:rPr>
        <w:t>６</w:t>
      </w:r>
      <w:r w:rsidRPr="002905AD">
        <w:rPr>
          <w:rFonts w:hAnsi="ＭＳ 明朝" w:cs="Times New Roman" w:hint="eastAsia"/>
          <w:bCs/>
          <w:snapToGrid w:val="0"/>
        </w:rPr>
        <w:t>号（第８条関係）</w:t>
      </w:r>
    </w:p>
    <w:p w14:paraId="2BF23AEF" w14:textId="77777777" w:rsidR="003336F2" w:rsidRPr="002905AD" w:rsidRDefault="003336F2" w:rsidP="003336F2">
      <w:pPr>
        <w:wordWrap w:val="0"/>
        <w:spacing w:line="320" w:lineRule="exact"/>
        <w:jc w:val="righ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年　　月　　日　</w:t>
      </w:r>
    </w:p>
    <w:p w14:paraId="06CBAF41" w14:textId="77777777" w:rsidR="003336F2" w:rsidRPr="002905AD" w:rsidRDefault="003336F2" w:rsidP="003336F2">
      <w:pPr>
        <w:spacing w:line="320" w:lineRule="exact"/>
        <w:jc w:val="right"/>
        <w:rPr>
          <w:rFonts w:hAnsi="ＭＳ 明朝" w:cs="Times New Roman"/>
          <w:bCs/>
          <w:snapToGrid w:val="0"/>
        </w:rPr>
      </w:pPr>
    </w:p>
    <w:p w14:paraId="4F0F0E94" w14:textId="77777777" w:rsidR="003336F2" w:rsidRPr="002905AD" w:rsidRDefault="003336F2" w:rsidP="003336F2">
      <w:pPr>
        <w:spacing w:line="320" w:lineRule="exac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　大船渡市長　渕　上　　　清　　様</w:t>
      </w:r>
    </w:p>
    <w:p w14:paraId="0FAF25ED" w14:textId="77777777" w:rsidR="003336F2" w:rsidRPr="002905AD" w:rsidRDefault="003336F2" w:rsidP="003336F2">
      <w:pPr>
        <w:spacing w:line="320" w:lineRule="exact"/>
        <w:rPr>
          <w:rFonts w:hAnsi="ＭＳ 明朝" w:cs="Times New Roman"/>
          <w:bCs/>
          <w:snapToGrid w:val="0"/>
        </w:rPr>
      </w:pPr>
    </w:p>
    <w:p w14:paraId="4D4EA6A0" w14:textId="77777777" w:rsidR="003336F2" w:rsidRPr="002905AD" w:rsidRDefault="003336F2" w:rsidP="003336F2">
      <w:pPr>
        <w:wordWrap w:val="0"/>
        <w:jc w:val="right"/>
        <w:rPr>
          <w:rFonts w:hAnsi="ＭＳ 明朝" w:cs="ＭＳ 明朝"/>
          <w:bCs/>
          <w:lang w:eastAsia="zh-TW"/>
        </w:rPr>
      </w:pPr>
      <w:r w:rsidRPr="002905AD">
        <w:rPr>
          <w:rFonts w:hAnsi="ＭＳ 明朝" w:cs="Times New Roman" w:hint="eastAsia"/>
          <w:bCs/>
          <w:lang w:eastAsia="zh-TW"/>
        </w:rPr>
        <w:t>郵便番号</w:t>
      </w:r>
      <w:r w:rsidRPr="002905AD">
        <w:rPr>
          <w:rFonts w:hAnsi="ＭＳ 明朝" w:cs="Times New Roman" w:hint="eastAsia"/>
          <w:bCs/>
        </w:rPr>
        <w:t xml:space="preserve">　　　　　　　　　　　　</w:t>
      </w:r>
    </w:p>
    <w:p w14:paraId="5D5B246F" w14:textId="77777777" w:rsidR="003336F2" w:rsidRPr="002905AD" w:rsidRDefault="003336F2" w:rsidP="003336F2">
      <w:pPr>
        <w:wordWrap w:val="0"/>
        <w:jc w:val="right"/>
        <w:rPr>
          <w:rFonts w:hAnsi="ＭＳ 明朝" w:cs="Times New Roman"/>
          <w:bCs/>
          <w:lang w:eastAsia="zh-TW"/>
        </w:rPr>
      </w:pPr>
      <w:r w:rsidRPr="002905AD">
        <w:rPr>
          <w:rFonts w:hAnsi="ＭＳ 明朝" w:cs="Times New Roman" w:hint="eastAsia"/>
          <w:bCs/>
          <w:lang w:eastAsia="zh-TW"/>
        </w:rPr>
        <w:t>住</w:t>
      </w:r>
      <w:r w:rsidRPr="002905AD">
        <w:rPr>
          <w:rFonts w:hAnsi="ＭＳ 明朝" w:cs="Times New Roman" w:hint="eastAsia"/>
          <w:bCs/>
        </w:rPr>
        <w:t xml:space="preserve">　　</w:t>
      </w:r>
      <w:r w:rsidRPr="002905AD">
        <w:rPr>
          <w:rFonts w:hAnsi="ＭＳ 明朝" w:cs="Times New Roman" w:hint="eastAsia"/>
          <w:bCs/>
          <w:lang w:eastAsia="zh-TW"/>
        </w:rPr>
        <w:t>所</w:t>
      </w:r>
      <w:r w:rsidRPr="002905AD">
        <w:rPr>
          <w:rFonts w:hAnsi="ＭＳ 明朝" w:cs="Times New Roman" w:hint="eastAsia"/>
          <w:bCs/>
        </w:rPr>
        <w:t xml:space="preserve">　　　　　　　　　　　　</w:t>
      </w:r>
    </w:p>
    <w:p w14:paraId="0C91AE23" w14:textId="77777777" w:rsidR="003336F2" w:rsidRPr="002905AD" w:rsidRDefault="003336F2" w:rsidP="003336F2">
      <w:pPr>
        <w:wordWrap w:val="0"/>
        <w:jc w:val="right"/>
        <w:rPr>
          <w:rFonts w:hAnsi="ＭＳ 明朝" w:cs="Times New Roman"/>
          <w:bCs/>
          <w:lang w:eastAsia="zh-TW"/>
        </w:rPr>
      </w:pPr>
      <w:r w:rsidRPr="002905AD">
        <w:rPr>
          <w:rFonts w:hAnsi="ＭＳ 明朝" w:cs="Times New Roman" w:hint="eastAsia"/>
          <w:bCs/>
        </w:rPr>
        <w:t xml:space="preserve">氏　　名　　　　　　　　　　㊞　</w:t>
      </w:r>
    </w:p>
    <w:p w14:paraId="4BD23933" w14:textId="77777777" w:rsidR="003336F2" w:rsidRPr="002905AD" w:rsidRDefault="003336F2" w:rsidP="003336F2">
      <w:pPr>
        <w:wordWrap w:val="0"/>
        <w:jc w:val="right"/>
        <w:rPr>
          <w:rFonts w:hAnsi="ＭＳ 明朝" w:cs="Times New Roman"/>
          <w:bCs/>
          <w:lang w:eastAsia="zh-TW"/>
        </w:rPr>
      </w:pPr>
      <w:r w:rsidRPr="002905AD">
        <w:rPr>
          <w:rFonts w:hAnsi="ＭＳ 明朝" w:cs="Times New Roman" w:hint="eastAsia"/>
          <w:bCs/>
          <w:lang w:eastAsia="zh-TW"/>
        </w:rPr>
        <w:t>電話番号</w:t>
      </w:r>
      <w:r w:rsidRPr="002905AD">
        <w:rPr>
          <w:rFonts w:hAnsi="ＭＳ 明朝" w:cs="Times New Roman" w:hint="eastAsia"/>
          <w:bCs/>
        </w:rPr>
        <w:t xml:space="preserve">　　　　　　　　　　　　</w:t>
      </w:r>
    </w:p>
    <w:p w14:paraId="5AE9341D" w14:textId="77777777" w:rsidR="003336F2" w:rsidRPr="002905AD" w:rsidRDefault="003336F2" w:rsidP="003336F2">
      <w:pPr>
        <w:spacing w:line="320" w:lineRule="exact"/>
        <w:jc w:val="center"/>
        <w:rPr>
          <w:rFonts w:hAnsi="ＭＳ 明朝" w:cs="Times New Roman"/>
          <w:bCs/>
          <w:snapToGrid w:val="0"/>
        </w:rPr>
      </w:pPr>
    </w:p>
    <w:p w14:paraId="3F812D87" w14:textId="679F7586" w:rsidR="003336F2" w:rsidRPr="002905AD" w:rsidRDefault="003336F2" w:rsidP="003336F2">
      <w:pPr>
        <w:spacing w:line="320" w:lineRule="exact"/>
        <w:jc w:val="center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>大船渡市被災住宅</w:t>
      </w:r>
      <w:r w:rsidR="004C7404" w:rsidRPr="002905AD">
        <w:rPr>
          <w:rFonts w:hAnsi="ＭＳ 明朝" w:cs="Times New Roman" w:hint="eastAsia"/>
          <w:bCs/>
          <w:snapToGrid w:val="0"/>
        </w:rPr>
        <w:t>等</w:t>
      </w:r>
      <w:r w:rsidRPr="002905AD">
        <w:rPr>
          <w:rFonts w:hAnsi="ＭＳ 明朝" w:cs="Times New Roman" w:hint="eastAsia"/>
          <w:bCs/>
          <w:snapToGrid w:val="0"/>
        </w:rPr>
        <w:t>補修工事完了報告書</w:t>
      </w:r>
    </w:p>
    <w:p w14:paraId="59BC6A95" w14:textId="284546C4" w:rsidR="003336F2" w:rsidRPr="002905AD" w:rsidRDefault="003336F2" w:rsidP="003336F2">
      <w:pPr>
        <w:spacing w:line="320" w:lineRule="exact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 xml:space="preserve">　令和　 年　 月　 </w:t>
      </w:r>
      <w:proofErr w:type="gramStart"/>
      <w:r w:rsidRPr="002905AD">
        <w:rPr>
          <w:rFonts w:hAnsi="ＭＳ 明朝" w:cs="Times New Roman" w:hint="eastAsia"/>
          <w:bCs/>
          <w:snapToGrid w:val="0"/>
        </w:rPr>
        <w:t>日付け</w:t>
      </w:r>
      <w:proofErr w:type="gramEnd"/>
      <w:r w:rsidRPr="002905AD">
        <w:rPr>
          <w:rFonts w:hAnsi="ＭＳ 明朝" w:cs="Times New Roman" w:hint="eastAsia"/>
          <w:bCs/>
          <w:snapToGrid w:val="0"/>
        </w:rPr>
        <w:t>大船渡市指令住第</w:t>
      </w:r>
      <w:r w:rsidR="00CB6CFA" w:rsidRPr="002905AD">
        <w:rPr>
          <w:rFonts w:hAnsi="ＭＳ 明朝" w:cs="Times New Roman" w:hint="eastAsia"/>
          <w:bCs/>
          <w:snapToGrid w:val="0"/>
        </w:rPr>
        <w:t xml:space="preserve">　</w:t>
      </w:r>
      <w:r w:rsidRPr="002905AD">
        <w:rPr>
          <w:rFonts w:hAnsi="ＭＳ 明朝" w:cs="Times New Roman" w:hint="eastAsia"/>
          <w:bCs/>
          <w:snapToGrid w:val="0"/>
        </w:rPr>
        <w:t xml:space="preserve">　号で補助金の交付決定を受けた被災住宅</w:t>
      </w:r>
      <w:r w:rsidR="004C7404" w:rsidRPr="002905AD">
        <w:rPr>
          <w:rFonts w:hAnsi="ＭＳ 明朝" w:cs="Times New Roman" w:hint="eastAsia"/>
          <w:bCs/>
          <w:snapToGrid w:val="0"/>
        </w:rPr>
        <w:t>等</w:t>
      </w:r>
      <w:r w:rsidRPr="002905AD">
        <w:rPr>
          <w:rFonts w:hAnsi="ＭＳ 明朝" w:cs="Times New Roman" w:hint="eastAsia"/>
          <w:bCs/>
          <w:snapToGrid w:val="0"/>
        </w:rPr>
        <w:t>補修工事が完了したので報告します。</w:t>
      </w:r>
    </w:p>
    <w:p w14:paraId="2C51CE77" w14:textId="77777777" w:rsidR="003336F2" w:rsidRPr="002905AD" w:rsidRDefault="003336F2" w:rsidP="00CB6CFA">
      <w:pPr>
        <w:spacing w:beforeLines="50" w:before="191" w:line="320" w:lineRule="exact"/>
        <w:ind w:firstLineChars="100" w:firstLine="220"/>
        <w:rPr>
          <w:rFonts w:hAnsi="ＭＳ 明朝" w:cs="Times New Roman"/>
          <w:bCs/>
          <w:snapToGrid w:val="0"/>
        </w:rPr>
      </w:pPr>
      <w:r w:rsidRPr="002905AD">
        <w:rPr>
          <w:rFonts w:hAnsi="ＭＳ 明朝" w:cs="Times New Roman" w:hint="eastAsia"/>
          <w:bCs/>
          <w:snapToGrid w:val="0"/>
        </w:rPr>
        <w:t>＜添付書類＞</w:t>
      </w:r>
    </w:p>
    <w:tbl>
      <w:tblPr>
        <w:tblpPr w:leftFromText="142" w:rightFromText="142" w:vertAnchor="text" w:horzAnchor="margin" w:tblpX="408" w:tblpY="121"/>
        <w:tblW w:w="81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4A0" w:firstRow="1" w:lastRow="0" w:firstColumn="1" w:lastColumn="0" w:noHBand="0" w:noVBand="1"/>
      </w:tblPr>
      <w:tblGrid>
        <w:gridCol w:w="1517"/>
        <w:gridCol w:w="6662"/>
      </w:tblGrid>
      <w:tr w:rsidR="002905AD" w:rsidRPr="002905AD" w14:paraId="6CFAEDF8" w14:textId="77777777" w:rsidTr="00837F95">
        <w:trPr>
          <w:trHeight w:val="56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A7A21" w14:textId="77777777" w:rsidR="003336F2" w:rsidRPr="002905AD" w:rsidRDefault="003336F2" w:rsidP="00837F95">
            <w:pPr>
              <w:wordWrap w:val="0"/>
              <w:autoSpaceDE w:val="0"/>
              <w:autoSpaceDN w:val="0"/>
              <w:adjustRightInd w:val="0"/>
              <w:ind w:left="220" w:hangingChars="100" w:hanging="220"/>
              <w:jc w:val="center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工事の種別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DC2817" w14:textId="77777777" w:rsidR="003336F2" w:rsidRPr="002905AD" w:rsidRDefault="003336F2" w:rsidP="00837F95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添　　付　　書　　類</w:t>
            </w:r>
          </w:p>
        </w:tc>
      </w:tr>
      <w:tr w:rsidR="002905AD" w:rsidRPr="002905AD" w14:paraId="1FAC1168" w14:textId="77777777" w:rsidTr="00837F95">
        <w:trPr>
          <w:trHeight w:val="802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882758" w14:textId="77777777" w:rsidR="003336F2" w:rsidRPr="002905AD" w:rsidRDefault="003336F2" w:rsidP="00837F95">
            <w:pPr>
              <w:wordWrap w:val="0"/>
              <w:autoSpaceDE w:val="0"/>
              <w:autoSpaceDN w:val="0"/>
              <w:adjustRightInd w:val="0"/>
              <w:ind w:left="220" w:hangingChars="100" w:hanging="220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補修工事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F5A5CAC" w14:textId="77777777" w:rsidR="003336F2" w:rsidRPr="002905AD" w:rsidRDefault="003336F2" w:rsidP="00837F95">
            <w:pPr>
              <w:ind w:left="220" w:hangingChars="100" w:hanging="220"/>
              <w:jc w:val="left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 xml:space="preserve">□ </w:t>
            </w:r>
            <w:bookmarkStart w:id="0" w:name="_Hlk194424420"/>
            <w:r w:rsidRPr="002905AD">
              <w:rPr>
                <w:rFonts w:hAnsi="ＭＳ 明朝" w:cs="Times New Roman" w:hint="eastAsia"/>
                <w:bCs/>
                <w:snapToGrid w:val="0"/>
              </w:rPr>
              <w:t>工事費請求書または領収書</w:t>
            </w:r>
          </w:p>
          <w:p w14:paraId="18A1F626" w14:textId="77777777" w:rsidR="003336F2" w:rsidRPr="002905AD" w:rsidRDefault="003336F2" w:rsidP="00837F95">
            <w:pPr>
              <w:wordWrap w:val="0"/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hAnsi="ＭＳ 明朝" w:cs="Times New Roman"/>
                <w:bCs/>
                <w:snapToGrid w:val="0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</w:rPr>
              <w:t>□ 施工中の写真及び完成写真</w:t>
            </w:r>
          </w:p>
          <w:p w14:paraId="186CC41B" w14:textId="77777777" w:rsidR="003336F2" w:rsidRPr="002905AD" w:rsidRDefault="003336F2" w:rsidP="00837F95">
            <w:pPr>
              <w:wordWrap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bCs/>
                <w:snapToGrid w:val="0"/>
                <w:sz w:val="21"/>
                <w:szCs w:val="21"/>
              </w:rPr>
            </w:pPr>
            <w:r w:rsidRPr="002905AD">
              <w:rPr>
                <w:rFonts w:hAnsi="ＭＳ 明朝" w:cs="ＭＳ 明朝" w:hint="eastAsia"/>
                <w:bCs/>
                <w:snapToGrid w:val="0"/>
                <w:sz w:val="21"/>
                <w:szCs w:val="21"/>
              </w:rPr>
              <w:t xml:space="preserve">□ </w:t>
            </w:r>
            <w:r w:rsidRPr="002905AD">
              <w:rPr>
                <w:rFonts w:hAnsi="ＭＳ 明朝" w:cs="Times New Roman" w:hint="eastAsia"/>
                <w:bCs/>
                <w:snapToGrid w:val="0"/>
              </w:rPr>
              <w:t>その他市長が必要と認める書類</w:t>
            </w:r>
            <w:bookmarkEnd w:id="0"/>
          </w:p>
        </w:tc>
      </w:tr>
    </w:tbl>
    <w:p w14:paraId="27249534" w14:textId="77777777" w:rsidR="003336F2" w:rsidRPr="002905AD" w:rsidRDefault="003336F2" w:rsidP="003336F2">
      <w:pPr>
        <w:spacing w:before="25" w:line="300" w:lineRule="exact"/>
        <w:ind w:leftChars="100" w:left="440" w:hangingChars="100" w:hanging="220"/>
        <w:rPr>
          <w:rFonts w:hAnsi="ＭＳ 明朝" w:cs="Times New Roman"/>
          <w:bCs/>
        </w:rPr>
      </w:pPr>
    </w:p>
    <w:p w14:paraId="417CBE3D" w14:textId="7EDAAACB" w:rsidR="003336F2" w:rsidRPr="002905AD" w:rsidRDefault="003336F2">
      <w:pPr>
        <w:widowControl/>
        <w:jc w:val="left"/>
        <w:rPr>
          <w:rFonts w:hAnsi="ＭＳ 明朝" w:cs="Times New Roman"/>
          <w:bCs/>
        </w:rPr>
      </w:pPr>
    </w:p>
    <w:sectPr w:rsidR="003336F2" w:rsidRPr="002905AD" w:rsidSect="0074301F">
      <w:pgSz w:w="11906" w:h="16838" w:code="9"/>
      <w:pgMar w:top="1134" w:right="113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4AAD" w14:textId="77777777" w:rsidR="00105FFF" w:rsidRDefault="00105FFF" w:rsidP="006C65BE">
      <w:r>
        <w:separator/>
      </w:r>
    </w:p>
  </w:endnote>
  <w:endnote w:type="continuationSeparator" w:id="0">
    <w:p w14:paraId="6D5577DA" w14:textId="77777777" w:rsidR="00105FFF" w:rsidRDefault="00105FFF" w:rsidP="006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3894" w14:textId="77777777" w:rsidR="00105FFF" w:rsidRDefault="00105FFF" w:rsidP="006C65BE">
      <w:r>
        <w:separator/>
      </w:r>
    </w:p>
  </w:footnote>
  <w:footnote w:type="continuationSeparator" w:id="0">
    <w:p w14:paraId="0F079208" w14:textId="77777777" w:rsidR="00105FFF" w:rsidRDefault="00105FFF" w:rsidP="006C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AB5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" w15:restartNumberingAfterBreak="0">
    <w:nsid w:val="09510934"/>
    <w:multiLevelType w:val="hybridMultilevel"/>
    <w:tmpl w:val="4FF254E6"/>
    <w:lvl w:ilvl="0" w:tplc="5CDE3D34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14897AD6"/>
    <w:multiLevelType w:val="hybridMultilevel"/>
    <w:tmpl w:val="3DA0A62C"/>
    <w:lvl w:ilvl="0" w:tplc="B12EDCB2">
      <w:start w:val="2"/>
      <w:numFmt w:val="decimalEnclosedCircle"/>
      <w:lvlText w:val="%1"/>
      <w:lvlJc w:val="left"/>
      <w:pPr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3" w15:restartNumberingAfterBreak="0">
    <w:nsid w:val="15C97DB2"/>
    <w:multiLevelType w:val="hybridMultilevel"/>
    <w:tmpl w:val="B6EC1CC6"/>
    <w:lvl w:ilvl="0" w:tplc="7CCAC7DC">
      <w:start w:val="1"/>
      <w:numFmt w:val="decimalEnclosedParen"/>
      <w:lvlText w:val="%1"/>
      <w:lvlJc w:val="left"/>
      <w:pPr>
        <w:ind w:left="576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1A210C60"/>
    <w:multiLevelType w:val="hybridMultilevel"/>
    <w:tmpl w:val="FE22FB54"/>
    <w:lvl w:ilvl="0" w:tplc="5DD082E4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A13502"/>
    <w:multiLevelType w:val="hybridMultilevel"/>
    <w:tmpl w:val="A8BA9942"/>
    <w:lvl w:ilvl="0" w:tplc="F998D178">
      <w:start w:val="1"/>
      <w:numFmt w:val="decimalEnclosedParen"/>
      <w:lvlText w:val="%1"/>
      <w:lvlJc w:val="left"/>
      <w:pPr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40"/>
      </w:pPr>
    </w:lvl>
    <w:lvl w:ilvl="3" w:tplc="0409000F" w:tentative="1">
      <w:start w:val="1"/>
      <w:numFmt w:val="decimal"/>
      <w:lvlText w:val="%4."/>
      <w:lvlJc w:val="left"/>
      <w:pPr>
        <w:ind w:left="2257" w:hanging="440"/>
      </w:pPr>
    </w:lvl>
    <w:lvl w:ilvl="4" w:tplc="04090017" w:tentative="1">
      <w:start w:val="1"/>
      <w:numFmt w:val="aiueoFullWidth"/>
      <w:lvlText w:val="(%5)"/>
      <w:lvlJc w:val="left"/>
      <w:pPr>
        <w:ind w:left="269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40"/>
      </w:pPr>
    </w:lvl>
    <w:lvl w:ilvl="6" w:tplc="0409000F" w:tentative="1">
      <w:start w:val="1"/>
      <w:numFmt w:val="decimal"/>
      <w:lvlText w:val="%7."/>
      <w:lvlJc w:val="left"/>
      <w:pPr>
        <w:ind w:left="3577" w:hanging="440"/>
      </w:pPr>
    </w:lvl>
    <w:lvl w:ilvl="7" w:tplc="04090017" w:tentative="1">
      <w:start w:val="1"/>
      <w:numFmt w:val="aiueoFullWidth"/>
      <w:lvlText w:val="(%8)"/>
      <w:lvlJc w:val="left"/>
      <w:pPr>
        <w:ind w:left="40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40"/>
      </w:pPr>
    </w:lvl>
  </w:abstractNum>
  <w:abstractNum w:abstractNumId="6" w15:restartNumberingAfterBreak="0">
    <w:nsid w:val="41B04402"/>
    <w:multiLevelType w:val="hybridMultilevel"/>
    <w:tmpl w:val="2A566BDC"/>
    <w:lvl w:ilvl="0" w:tplc="32C2951E">
      <w:start w:val="1"/>
      <w:numFmt w:val="decimalEnclosedCircle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7" w15:restartNumberingAfterBreak="0">
    <w:nsid w:val="41CF6657"/>
    <w:multiLevelType w:val="hybridMultilevel"/>
    <w:tmpl w:val="97E0D3AA"/>
    <w:lvl w:ilvl="0" w:tplc="3CA4D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550D45"/>
    <w:multiLevelType w:val="hybridMultilevel"/>
    <w:tmpl w:val="6F5E0582"/>
    <w:lvl w:ilvl="0" w:tplc="FF644354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4BA95C12"/>
    <w:multiLevelType w:val="hybridMultilevel"/>
    <w:tmpl w:val="C30E68B0"/>
    <w:lvl w:ilvl="0" w:tplc="8244ED92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56DF5E3D"/>
    <w:multiLevelType w:val="hybridMultilevel"/>
    <w:tmpl w:val="727434AE"/>
    <w:lvl w:ilvl="0" w:tplc="9D0C78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7AB7343"/>
    <w:multiLevelType w:val="hybridMultilevel"/>
    <w:tmpl w:val="2B1C303C"/>
    <w:lvl w:ilvl="0" w:tplc="073CFB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0858C2"/>
    <w:multiLevelType w:val="hybridMultilevel"/>
    <w:tmpl w:val="42FC1180"/>
    <w:lvl w:ilvl="0" w:tplc="1C7ADC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D316B1A"/>
    <w:multiLevelType w:val="hybridMultilevel"/>
    <w:tmpl w:val="D4681C8E"/>
    <w:lvl w:ilvl="0" w:tplc="273CA6CE"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abstractNum w:abstractNumId="14" w15:restartNumberingAfterBreak="0">
    <w:nsid w:val="60DC26E1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5" w15:restartNumberingAfterBreak="0">
    <w:nsid w:val="723351C5"/>
    <w:multiLevelType w:val="hybridMultilevel"/>
    <w:tmpl w:val="28EC2A12"/>
    <w:lvl w:ilvl="0" w:tplc="8ED2ACAE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6" w15:restartNumberingAfterBreak="0">
    <w:nsid w:val="76113989"/>
    <w:multiLevelType w:val="hybridMultilevel"/>
    <w:tmpl w:val="EAAC5518"/>
    <w:lvl w:ilvl="0" w:tplc="EF983028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7" w15:restartNumberingAfterBreak="0">
    <w:nsid w:val="78360B6D"/>
    <w:multiLevelType w:val="hybridMultilevel"/>
    <w:tmpl w:val="B40014E0"/>
    <w:lvl w:ilvl="0" w:tplc="2938974C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8" w15:restartNumberingAfterBreak="0">
    <w:nsid w:val="790F7930"/>
    <w:multiLevelType w:val="hybridMultilevel"/>
    <w:tmpl w:val="935465CE"/>
    <w:lvl w:ilvl="0" w:tplc="0C706F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2389771">
    <w:abstractNumId w:val="12"/>
  </w:num>
  <w:num w:numId="2" w16cid:durableId="741753044">
    <w:abstractNumId w:val="18"/>
  </w:num>
  <w:num w:numId="3" w16cid:durableId="336931853">
    <w:abstractNumId w:val="13"/>
  </w:num>
  <w:num w:numId="4" w16cid:durableId="1150058104">
    <w:abstractNumId w:val="5"/>
  </w:num>
  <w:num w:numId="5" w16cid:durableId="1122504531">
    <w:abstractNumId w:val="7"/>
  </w:num>
  <w:num w:numId="6" w16cid:durableId="20009812">
    <w:abstractNumId w:val="11"/>
  </w:num>
  <w:num w:numId="7" w16cid:durableId="145435135">
    <w:abstractNumId w:val="2"/>
  </w:num>
  <w:num w:numId="8" w16cid:durableId="1109085183">
    <w:abstractNumId w:val="15"/>
  </w:num>
  <w:num w:numId="9" w16cid:durableId="972557710">
    <w:abstractNumId w:val="4"/>
  </w:num>
  <w:num w:numId="10" w16cid:durableId="1873105525">
    <w:abstractNumId w:val="17"/>
  </w:num>
  <w:num w:numId="11" w16cid:durableId="1649672320">
    <w:abstractNumId w:val="10"/>
  </w:num>
  <w:num w:numId="12" w16cid:durableId="651833800">
    <w:abstractNumId w:val="0"/>
  </w:num>
  <w:num w:numId="13" w16cid:durableId="859785199">
    <w:abstractNumId w:val="14"/>
  </w:num>
  <w:num w:numId="14" w16cid:durableId="358240815">
    <w:abstractNumId w:val="6"/>
  </w:num>
  <w:num w:numId="15" w16cid:durableId="1864590974">
    <w:abstractNumId w:val="1"/>
  </w:num>
  <w:num w:numId="16" w16cid:durableId="1306663103">
    <w:abstractNumId w:val="8"/>
  </w:num>
  <w:num w:numId="17" w16cid:durableId="1715109766">
    <w:abstractNumId w:val="9"/>
  </w:num>
  <w:num w:numId="18" w16cid:durableId="1701587114">
    <w:abstractNumId w:val="3"/>
  </w:num>
  <w:num w:numId="19" w16cid:durableId="545602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E"/>
    <w:rsid w:val="000016D3"/>
    <w:rsid w:val="00004B15"/>
    <w:rsid w:val="000077C5"/>
    <w:rsid w:val="00011727"/>
    <w:rsid w:val="00015942"/>
    <w:rsid w:val="000171F5"/>
    <w:rsid w:val="00031154"/>
    <w:rsid w:val="00034B3A"/>
    <w:rsid w:val="000620CE"/>
    <w:rsid w:val="000826BE"/>
    <w:rsid w:val="000B3997"/>
    <w:rsid w:val="000F6CCC"/>
    <w:rsid w:val="001043D6"/>
    <w:rsid w:val="00105FFF"/>
    <w:rsid w:val="00114756"/>
    <w:rsid w:val="00134EA1"/>
    <w:rsid w:val="00140937"/>
    <w:rsid w:val="00143445"/>
    <w:rsid w:val="00170EC1"/>
    <w:rsid w:val="0017484A"/>
    <w:rsid w:val="001965CC"/>
    <w:rsid w:val="001A11A0"/>
    <w:rsid w:val="001A3696"/>
    <w:rsid w:val="001A658A"/>
    <w:rsid w:val="001C41B6"/>
    <w:rsid w:val="001D028F"/>
    <w:rsid w:val="001D198B"/>
    <w:rsid w:val="001E527E"/>
    <w:rsid w:val="002020AA"/>
    <w:rsid w:val="00226225"/>
    <w:rsid w:val="00240B2C"/>
    <w:rsid w:val="002475D7"/>
    <w:rsid w:val="0027623F"/>
    <w:rsid w:val="002827D3"/>
    <w:rsid w:val="00287C07"/>
    <w:rsid w:val="002905AD"/>
    <w:rsid w:val="002A0D66"/>
    <w:rsid w:val="002E1FC3"/>
    <w:rsid w:val="00307075"/>
    <w:rsid w:val="00310939"/>
    <w:rsid w:val="0032090B"/>
    <w:rsid w:val="0032152A"/>
    <w:rsid w:val="003336F2"/>
    <w:rsid w:val="00336703"/>
    <w:rsid w:val="00352B56"/>
    <w:rsid w:val="003701F5"/>
    <w:rsid w:val="00382C92"/>
    <w:rsid w:val="003A4211"/>
    <w:rsid w:val="003E1EA0"/>
    <w:rsid w:val="004149DC"/>
    <w:rsid w:val="00475158"/>
    <w:rsid w:val="0048554F"/>
    <w:rsid w:val="00490527"/>
    <w:rsid w:val="004C7404"/>
    <w:rsid w:val="00512423"/>
    <w:rsid w:val="00545F43"/>
    <w:rsid w:val="005617FD"/>
    <w:rsid w:val="005636B3"/>
    <w:rsid w:val="0057116E"/>
    <w:rsid w:val="0057300D"/>
    <w:rsid w:val="005A2732"/>
    <w:rsid w:val="005B0E54"/>
    <w:rsid w:val="005C0D6E"/>
    <w:rsid w:val="005E2EB7"/>
    <w:rsid w:val="005F3CEB"/>
    <w:rsid w:val="006020C4"/>
    <w:rsid w:val="0060490D"/>
    <w:rsid w:val="0065440B"/>
    <w:rsid w:val="00662C5C"/>
    <w:rsid w:val="006B5C26"/>
    <w:rsid w:val="006B6FCD"/>
    <w:rsid w:val="006C65BE"/>
    <w:rsid w:val="006E766D"/>
    <w:rsid w:val="00700690"/>
    <w:rsid w:val="00701D21"/>
    <w:rsid w:val="00705DA9"/>
    <w:rsid w:val="007146D8"/>
    <w:rsid w:val="00730280"/>
    <w:rsid w:val="0074301F"/>
    <w:rsid w:val="007704AF"/>
    <w:rsid w:val="0079259E"/>
    <w:rsid w:val="007A6085"/>
    <w:rsid w:val="007B09C0"/>
    <w:rsid w:val="007B736B"/>
    <w:rsid w:val="007C2AD2"/>
    <w:rsid w:val="007D4134"/>
    <w:rsid w:val="007D72A8"/>
    <w:rsid w:val="00814519"/>
    <w:rsid w:val="00852A5C"/>
    <w:rsid w:val="008703D2"/>
    <w:rsid w:val="0088397B"/>
    <w:rsid w:val="00890237"/>
    <w:rsid w:val="008A0A4A"/>
    <w:rsid w:val="008A6342"/>
    <w:rsid w:val="008B23EB"/>
    <w:rsid w:val="008B2C83"/>
    <w:rsid w:val="008D2EBA"/>
    <w:rsid w:val="008E5DD6"/>
    <w:rsid w:val="008F4F52"/>
    <w:rsid w:val="008F57EF"/>
    <w:rsid w:val="00902E1B"/>
    <w:rsid w:val="0091360C"/>
    <w:rsid w:val="00941911"/>
    <w:rsid w:val="00975A14"/>
    <w:rsid w:val="00991117"/>
    <w:rsid w:val="009A123C"/>
    <w:rsid w:val="009B119A"/>
    <w:rsid w:val="009B195D"/>
    <w:rsid w:val="009D4671"/>
    <w:rsid w:val="00A34AD7"/>
    <w:rsid w:val="00A710CD"/>
    <w:rsid w:val="00AC1545"/>
    <w:rsid w:val="00AC4A26"/>
    <w:rsid w:val="00AE33FF"/>
    <w:rsid w:val="00B03A7E"/>
    <w:rsid w:val="00B06B5A"/>
    <w:rsid w:val="00B162A7"/>
    <w:rsid w:val="00B6242E"/>
    <w:rsid w:val="00B64049"/>
    <w:rsid w:val="00B74BEE"/>
    <w:rsid w:val="00B760D4"/>
    <w:rsid w:val="00B878EB"/>
    <w:rsid w:val="00B90212"/>
    <w:rsid w:val="00B925C5"/>
    <w:rsid w:val="00BA27C1"/>
    <w:rsid w:val="00BD0141"/>
    <w:rsid w:val="00BD0158"/>
    <w:rsid w:val="00BD1675"/>
    <w:rsid w:val="00BD639D"/>
    <w:rsid w:val="00C15F2C"/>
    <w:rsid w:val="00C3582C"/>
    <w:rsid w:val="00C53844"/>
    <w:rsid w:val="00C75ED5"/>
    <w:rsid w:val="00C76472"/>
    <w:rsid w:val="00C86B5A"/>
    <w:rsid w:val="00CB6CFA"/>
    <w:rsid w:val="00CC5E73"/>
    <w:rsid w:val="00CC608D"/>
    <w:rsid w:val="00D4404F"/>
    <w:rsid w:val="00D53465"/>
    <w:rsid w:val="00D72ED9"/>
    <w:rsid w:val="00D72EF3"/>
    <w:rsid w:val="00D91094"/>
    <w:rsid w:val="00DB06F6"/>
    <w:rsid w:val="00DD7542"/>
    <w:rsid w:val="00DF2F7D"/>
    <w:rsid w:val="00E12428"/>
    <w:rsid w:val="00E16A22"/>
    <w:rsid w:val="00E2451F"/>
    <w:rsid w:val="00E366AF"/>
    <w:rsid w:val="00E5020A"/>
    <w:rsid w:val="00E51BF3"/>
    <w:rsid w:val="00E56A8D"/>
    <w:rsid w:val="00E77E2B"/>
    <w:rsid w:val="00EA01D2"/>
    <w:rsid w:val="00EF2995"/>
    <w:rsid w:val="00EF2C0B"/>
    <w:rsid w:val="00F378A8"/>
    <w:rsid w:val="00F37B67"/>
    <w:rsid w:val="00F50875"/>
    <w:rsid w:val="00F75679"/>
    <w:rsid w:val="00F75B60"/>
    <w:rsid w:val="00F87A1F"/>
    <w:rsid w:val="00F92754"/>
    <w:rsid w:val="00F95950"/>
    <w:rsid w:val="00F963FE"/>
    <w:rsid w:val="00FB1964"/>
    <w:rsid w:val="00FC71F7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1A81F"/>
  <w15:docId w15:val="{458F647B-E53B-4FDE-8D32-B31A09F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7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5B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5BE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636B3"/>
    <w:pPr>
      <w:ind w:leftChars="400" w:left="840"/>
    </w:pPr>
  </w:style>
  <w:style w:type="table" w:styleId="a9">
    <w:name w:val="Table Grid"/>
    <w:basedOn w:val="a1"/>
    <w:uiPriority w:val="59"/>
    <w:rsid w:val="0019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9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7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72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0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6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1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40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45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1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0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CCA2-3D12-4750-B543-9A68C534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大船渡市</dc:creator>
  <cp:keywords/>
  <dc:description/>
  <cp:lastModifiedBy>笹野 沢朗</cp:lastModifiedBy>
  <cp:revision>2</cp:revision>
  <cp:lastPrinted>2025-04-08T04:31:00Z</cp:lastPrinted>
  <dcterms:created xsi:type="dcterms:W3CDTF">2025-04-08T04:49:00Z</dcterms:created>
  <dcterms:modified xsi:type="dcterms:W3CDTF">2025-04-08T04:49:00Z</dcterms:modified>
</cp:coreProperties>
</file>